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8. RIGHTS AND RESPONSIBILITIES OF PERSONS WITH DISABILITIES</w:t>
      </w:r>
    </w:p>
    <w:p w:rsidR="003F3435" w:rsidRDefault="0032493E">
      <w:pPr>
        <w:spacing w:line="480" w:lineRule="auto"/>
        <w:jc w:val="center"/>
      </w:pPr>
      <w:r>
        <w:t xml:space="preserve">CHAPTER 123.  COMMUNITY HOMES FOR PERSONS WITH DISABILITIES</w:t>
      </w:r>
    </w:p>
    <w:p w:rsidR="003F3435" w:rsidRDefault="0032493E">
      <w:pPr>
        <w:spacing w:line="480" w:lineRule="auto"/>
        <w:jc w:val="both"/>
      </w:pPr>
    </w:p>
    <w:p w:rsidR="003F3435" w:rsidRDefault="0032493E">
      <w:pPr>
        <w:spacing w:line="480" w:lineRule="auto"/>
        <w:ind w:firstLine="720"/>
        <w:jc w:val="both"/>
      </w:pPr>
      <w:r>
        <w:t xml:space="preserve">Sec. 123.001.</w:t>
      </w:r>
      <w:r xml:space="preserve">
        <w:t> </w:t>
      </w:r>
      <w:r xml:space="preserve">
        <w:t> </w:t>
      </w:r>
      <w:r>
        <w:t xml:space="preserve">SHORT TITLE.</w:t>
      </w:r>
      <w:r xml:space="preserve">
        <w:t> </w:t>
      </w:r>
      <w:r xml:space="preserve">
        <w:t> </w:t>
      </w:r>
      <w:r>
        <w:t xml:space="preserve">This chapter may be cited as the Community Homes for Persons With Disabilities Act.</w:t>
      </w:r>
    </w:p>
    <w:p w:rsidR="003F3435" w:rsidRDefault="0032493E">
      <w:pPr>
        <w:spacing w:line="480" w:lineRule="auto"/>
        <w:jc w:val="both"/>
      </w:pPr>
      <w:r>
        <w:t xml:space="preserve">Added by Acts 1991, 72nd Leg., ch. 16, Sec. 12.01(a),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4.430, eff. April 2, 2015.</w:t>
      </w:r>
    </w:p>
    <w:p w:rsidR="003F3435" w:rsidRDefault="0032493E">
      <w:pPr>
        <w:spacing w:line="480" w:lineRule="auto"/>
        <w:jc w:val="both"/>
      </w:pPr>
    </w:p>
    <w:p w:rsidR="003F3435" w:rsidRDefault="0032493E">
      <w:pPr>
        <w:spacing w:line="480" w:lineRule="auto"/>
        <w:ind w:firstLine="720"/>
        <w:jc w:val="both"/>
      </w:pPr>
      <w:r>
        <w:t xml:space="preserve">Sec. 123.002.</w:t>
      </w:r>
      <w:r xml:space="preserve">
        <w:t> </w:t>
      </w:r>
      <w:r xml:space="preserve">
        <w:t> </w:t>
      </w:r>
      <w:r>
        <w:t xml:space="preserve">DEFINITION.</w:t>
      </w:r>
      <w:r xml:space="preserve">
        <w:t> </w:t>
      </w:r>
      <w:r xml:space="preserve">
        <w:t> </w:t>
      </w:r>
      <w:r>
        <w:t xml:space="preserve">In this chapter, "person with a disability" means a person whose ability to care for himself or herself, perform manual tasks, learn, work, walk, see, hear, speak, or breathe is substantially limited because the person has:</w:t>
      </w:r>
    </w:p>
    <w:p w:rsidR="003F3435" w:rsidRDefault="0032493E">
      <w:pPr>
        <w:spacing w:line="480" w:lineRule="auto"/>
        <w:ind w:firstLine="1440"/>
        <w:jc w:val="both"/>
      </w:pPr>
      <w:r>
        <w:t xml:space="preserve">(1)</w:t>
      </w:r>
      <w:r xml:space="preserve">
        <w:t> </w:t>
      </w:r>
      <w:r xml:space="preserve">
        <w:t> </w:t>
      </w:r>
      <w:r>
        <w:t xml:space="preserve">an orthopedic, visual, speech, or hearing impairment;</w:t>
      </w:r>
    </w:p>
    <w:p w:rsidR="003F3435" w:rsidRDefault="0032493E">
      <w:pPr>
        <w:spacing w:line="480" w:lineRule="auto"/>
        <w:ind w:firstLine="1440"/>
        <w:jc w:val="both"/>
      </w:pPr>
      <w:r>
        <w:t xml:space="preserve">(2)</w:t>
      </w:r>
      <w:r xml:space="preserve">
        <w:t> </w:t>
      </w:r>
      <w:r xml:space="preserve">
        <w:t> </w:t>
      </w:r>
      <w:r>
        <w:t xml:space="preserve">Alzheimer's disease;</w:t>
      </w:r>
    </w:p>
    <w:p w:rsidR="003F3435" w:rsidRDefault="0032493E">
      <w:pPr>
        <w:spacing w:line="480" w:lineRule="auto"/>
        <w:ind w:firstLine="1440"/>
        <w:jc w:val="both"/>
      </w:pPr>
      <w:r>
        <w:t xml:space="preserve">(3)</w:t>
      </w:r>
      <w:r xml:space="preserve">
        <w:t> </w:t>
      </w:r>
      <w:r xml:space="preserve">
        <w:t> </w:t>
      </w:r>
      <w:r>
        <w:t xml:space="preserve">pre-senile dementia;</w:t>
      </w:r>
    </w:p>
    <w:p w:rsidR="003F3435" w:rsidRDefault="0032493E">
      <w:pPr>
        <w:spacing w:line="480" w:lineRule="auto"/>
        <w:ind w:firstLine="1440"/>
        <w:jc w:val="both"/>
      </w:pPr>
      <w:r>
        <w:t xml:space="preserve">(4)</w:t>
      </w:r>
      <w:r xml:space="preserve">
        <w:t> </w:t>
      </w:r>
      <w:r xml:space="preserve">
        <w:t> </w:t>
      </w:r>
      <w:r>
        <w:t xml:space="preserve">cerebral palsy;</w:t>
      </w:r>
    </w:p>
    <w:p w:rsidR="003F3435" w:rsidRDefault="0032493E">
      <w:pPr>
        <w:spacing w:line="480" w:lineRule="auto"/>
        <w:ind w:firstLine="1440"/>
        <w:jc w:val="both"/>
      </w:pPr>
      <w:r>
        <w:t xml:space="preserve">(5)</w:t>
      </w:r>
      <w:r xml:space="preserve">
        <w:t> </w:t>
      </w:r>
      <w:r xml:space="preserve">
        <w:t> </w:t>
      </w:r>
      <w:r>
        <w:t xml:space="preserve">epilepsy;</w:t>
      </w:r>
    </w:p>
    <w:p w:rsidR="003F3435" w:rsidRDefault="0032493E">
      <w:pPr>
        <w:spacing w:line="480" w:lineRule="auto"/>
        <w:ind w:firstLine="1440"/>
        <w:jc w:val="both"/>
      </w:pPr>
      <w:r>
        <w:t xml:space="preserve">(6)</w:t>
      </w:r>
      <w:r xml:space="preserve">
        <w:t> </w:t>
      </w:r>
      <w:r xml:space="preserve">
        <w:t> </w:t>
      </w:r>
      <w:r>
        <w:t xml:space="preserve">muscular dystrophy;</w:t>
      </w:r>
    </w:p>
    <w:p w:rsidR="003F3435" w:rsidRDefault="0032493E">
      <w:pPr>
        <w:spacing w:line="480" w:lineRule="auto"/>
        <w:ind w:firstLine="1440"/>
        <w:jc w:val="both"/>
      </w:pPr>
      <w:r>
        <w:t xml:space="preserve">(7)</w:t>
      </w:r>
      <w:r xml:space="preserve">
        <w:t> </w:t>
      </w:r>
      <w:r xml:space="preserve">
        <w:t> </w:t>
      </w:r>
      <w:r>
        <w:t xml:space="preserve">multiple sclerosis;</w:t>
      </w:r>
    </w:p>
    <w:p w:rsidR="003F3435" w:rsidRDefault="0032493E">
      <w:pPr>
        <w:spacing w:line="480" w:lineRule="auto"/>
        <w:ind w:firstLine="1440"/>
        <w:jc w:val="both"/>
      </w:pPr>
      <w:r>
        <w:t xml:space="preserve">(8)</w:t>
      </w:r>
      <w:r xml:space="preserve">
        <w:t> </w:t>
      </w:r>
      <w:r xml:space="preserve">
        <w:t> </w:t>
      </w:r>
      <w:r>
        <w:t xml:space="preserve">cancer;</w:t>
      </w:r>
    </w:p>
    <w:p w:rsidR="003F3435" w:rsidRDefault="0032493E">
      <w:pPr>
        <w:spacing w:line="480" w:lineRule="auto"/>
        <w:ind w:firstLine="1440"/>
        <w:jc w:val="both"/>
      </w:pPr>
      <w:r>
        <w:t xml:space="preserve">(9)</w:t>
      </w:r>
      <w:r xml:space="preserve">
        <w:t> </w:t>
      </w:r>
      <w:r xml:space="preserve">
        <w:t> </w:t>
      </w:r>
      <w:r>
        <w:t xml:space="preserve">heart disease;</w:t>
      </w:r>
    </w:p>
    <w:p w:rsidR="003F3435" w:rsidRDefault="0032493E">
      <w:pPr>
        <w:spacing w:line="480" w:lineRule="auto"/>
        <w:ind w:firstLine="1440"/>
        <w:jc w:val="both"/>
      </w:pPr>
      <w:r>
        <w:t xml:space="preserve">(10)</w:t>
      </w:r>
      <w:r xml:space="preserve">
        <w:t> </w:t>
      </w:r>
      <w:r xml:space="preserve">
        <w:t> </w:t>
      </w:r>
      <w:r>
        <w:t xml:space="preserve">diabetes;</w:t>
      </w:r>
    </w:p>
    <w:p w:rsidR="003F3435" w:rsidRDefault="0032493E">
      <w:pPr>
        <w:spacing w:line="480" w:lineRule="auto"/>
        <w:ind w:firstLine="1440"/>
        <w:jc w:val="both"/>
      </w:pPr>
      <w:r>
        <w:t xml:space="preserve">(11)</w:t>
      </w:r>
      <w:r xml:space="preserve">
        <w:t> </w:t>
      </w:r>
      <w:r xml:space="preserve">
        <w:t> </w:t>
      </w:r>
      <w:r>
        <w:t xml:space="preserve">an intellectual disability;</w:t>
      </w:r>
    </w:p>
    <w:p w:rsidR="003F3435" w:rsidRDefault="0032493E">
      <w:pPr>
        <w:spacing w:line="480" w:lineRule="auto"/>
        <w:ind w:firstLine="1440"/>
        <w:jc w:val="both"/>
      </w:pPr>
      <w:r>
        <w:t xml:space="preserve">(12)</w:t>
      </w:r>
      <w:r xml:space="preserve">
        <w:t> </w:t>
      </w:r>
      <w:r xml:space="preserve">
        <w:t> </w:t>
      </w:r>
      <w:r>
        <w:t xml:space="preserve">autism; or</w:t>
      </w:r>
    </w:p>
    <w:p w:rsidR="003F3435" w:rsidRDefault="0032493E">
      <w:pPr>
        <w:spacing w:line="480" w:lineRule="auto"/>
        <w:ind w:firstLine="1440"/>
        <w:jc w:val="both"/>
      </w:pPr>
      <w:r>
        <w:t xml:space="preserve">(13)</w:t>
      </w:r>
      <w:r xml:space="preserve">
        <w:t> </w:t>
      </w:r>
      <w:r xml:space="preserve">
        <w:t> </w:t>
      </w:r>
      <w:r>
        <w:t xml:space="preserve">mental illness.</w:t>
      </w:r>
    </w:p>
    <w:p w:rsidR="003F3435" w:rsidRDefault="0032493E">
      <w:pPr>
        <w:spacing w:line="480" w:lineRule="auto"/>
        <w:jc w:val="both"/>
      </w:pPr>
      <w:r>
        <w:t xml:space="preserve">Added by Acts 1991, 72nd Leg., ch. 16, Sec. 12.01(a),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4.431,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123.003.</w:t>
      </w:r>
      <w:r xml:space="preserve">
        <w:t> </w:t>
      </w:r>
      <w:r xml:space="preserve">
        <w:t> </w:t>
      </w:r>
      <w:r>
        <w:t xml:space="preserve">ZONING AND RESTRICTION DISCRIMINATION AGAINST COMMUNITY HOMES PROHIBITED.  (a)  The use and operation of a community home that meets the qualifications imposed under this chapter is a use by right that is authorized in any district zoned as residential.</w:t>
      </w:r>
    </w:p>
    <w:p w:rsidR="003F3435" w:rsidRDefault="0032493E">
      <w:pPr>
        <w:spacing w:line="480" w:lineRule="auto"/>
        <w:ind w:firstLine="720"/>
        <w:jc w:val="both"/>
      </w:pPr>
      <w:r>
        <w:t xml:space="preserve">(b)</w:t>
      </w:r>
      <w:r xml:space="preserve">
        <w:t> </w:t>
      </w:r>
      <w:r xml:space="preserve">
        <w:t> </w:t>
      </w:r>
      <w:r>
        <w:t xml:space="preserve">A restriction, reservation, exception, or other provision in an instrument created or amended on or after September 1, 1985, that relates to the transfer, sale, lease, or use of property may not prohibit the use of the property as a community home.</w:t>
      </w:r>
    </w:p>
    <w:p w:rsidR="003F3435" w:rsidRDefault="0032493E">
      <w:pPr>
        <w:spacing w:line="480" w:lineRule="auto"/>
        <w:jc w:val="both"/>
      </w:pPr>
      <w:r>
        <w:t xml:space="preserve">Added by Acts 1991, 72nd Leg., ch. 16, Sec. 12.01(a), eff. Aug. 26, 1991.</w:t>
      </w:r>
    </w:p>
    <w:p w:rsidR="003F3435" w:rsidRDefault="0032493E">
      <w:pPr>
        <w:spacing w:line="480" w:lineRule="auto"/>
        <w:jc w:val="both"/>
      </w:pPr>
    </w:p>
    <w:p w:rsidR="003F3435" w:rsidRDefault="0032493E">
      <w:pPr>
        <w:spacing w:line="480" w:lineRule="auto"/>
        <w:ind w:firstLine="720"/>
        <w:jc w:val="both"/>
      </w:pPr>
      <w:r>
        <w:t xml:space="preserve">Sec. 123.004.</w:t>
      </w:r>
      <w:r xml:space="preserve">
        <w:t> </w:t>
      </w:r>
      <w:r xml:space="preserve">
        <w:t> </w:t>
      </w:r>
      <w:r>
        <w:t xml:space="preserve">QUALIFICATION AS COMMUNITY HOME.</w:t>
      </w:r>
      <w:r xml:space="preserve">
        <w:t> </w:t>
      </w:r>
      <w:r xml:space="preserve">
        <w:t> </w:t>
      </w:r>
      <w:r>
        <w:t xml:space="preserve">To qualify as a community home, an entity must comply with Sections </w:t>
      </w:r>
      <w:r>
        <w:t xml:space="preserve">123.005</w:t>
      </w:r>
      <w:r>
        <w:t xml:space="preserve"> through </w:t>
      </w:r>
      <w:r>
        <w:t xml:space="preserve">123.008</w:t>
      </w:r>
      <w:r>
        <w:t xml:space="preserve"> and be:</w:t>
      </w:r>
    </w:p>
    <w:p w:rsidR="003F3435" w:rsidRDefault="0032493E">
      <w:pPr>
        <w:spacing w:line="480" w:lineRule="auto"/>
        <w:ind w:firstLine="1440"/>
        <w:jc w:val="both"/>
      </w:pPr>
      <w:r>
        <w:t xml:space="preserve">(1)</w:t>
      </w:r>
      <w:r xml:space="preserve">
        <w:t> </w:t>
      </w:r>
      <w:r xml:space="preserve">
        <w:t> </w:t>
      </w:r>
      <w:r>
        <w:t xml:space="preserve">a community-based residential home operated by:</w:t>
      </w:r>
    </w:p>
    <w:p w:rsidR="003F3435" w:rsidRDefault="0032493E">
      <w:pPr>
        <w:spacing w:line="480" w:lineRule="auto"/>
        <w:ind w:firstLine="2160"/>
        <w:jc w:val="both"/>
      </w:pPr>
      <w:r>
        <w:t xml:space="preserve">(A)</w:t>
      </w:r>
      <w:r xml:space="preserve">
        <w:t> </w:t>
      </w:r>
      <w:r xml:space="preserve">
        <w:t> </w:t>
      </w:r>
      <w:r>
        <w:t xml:space="preserve">the Department of Aging and Disability Services;</w:t>
      </w:r>
    </w:p>
    <w:p w:rsidR="003F3435" w:rsidRDefault="0032493E">
      <w:pPr>
        <w:spacing w:line="480" w:lineRule="auto"/>
        <w:ind w:firstLine="2160"/>
        <w:jc w:val="both"/>
      </w:pPr>
      <w:r>
        <w:t xml:space="preserve">(B)</w:t>
      </w:r>
      <w:r xml:space="preserve">
        <w:t> </w:t>
      </w:r>
      <w:r xml:space="preserve">
        <w:t> </w:t>
      </w:r>
      <w:r>
        <w:t xml:space="preserve">a community center organized under Subchapter </w:t>
      </w:r>
      <w:r>
        <w:t xml:space="preserve">A</w:t>
      </w:r>
      <w:r>
        <w:t xml:space="preserve">, Chapter </w:t>
      </w:r>
      <w:r>
        <w:t xml:space="preserve">534</w:t>
      </w:r>
      <w:r>
        <w:t xml:space="preserve">, Health and Safety Code, that provides services to persons with disabilities;</w:t>
      </w:r>
    </w:p>
    <w:p w:rsidR="003F3435" w:rsidRDefault="0032493E">
      <w:pPr>
        <w:spacing w:line="480" w:lineRule="auto"/>
        <w:ind w:firstLine="2160"/>
        <w:jc w:val="both"/>
      </w:pPr>
      <w:r>
        <w:t xml:space="preserve">(C)</w:t>
      </w:r>
      <w:r xml:space="preserve">
        <w:t> </w:t>
      </w:r>
      <w:r xml:space="preserve">
        <w:t> </w:t>
      </w:r>
      <w:r>
        <w:t xml:space="preserve">an entity subject to the Texas Nonprofit Corporation Law as described by Section </w:t>
      </w:r>
      <w:r>
        <w:t xml:space="preserve">1.008</w:t>
      </w:r>
      <w:r>
        <w:t xml:space="preserve">(d), Business Organizations Code; or</w:t>
      </w:r>
    </w:p>
    <w:p w:rsidR="003F3435" w:rsidRDefault="0032493E">
      <w:pPr>
        <w:spacing w:line="480" w:lineRule="auto"/>
        <w:ind w:firstLine="2160"/>
        <w:jc w:val="both"/>
      </w:pPr>
      <w:r>
        <w:t xml:space="preserve">(D)</w:t>
      </w:r>
      <w:r xml:space="preserve">
        <w:t> </w:t>
      </w:r>
      <w:r xml:space="preserve">
        <w:t> </w:t>
      </w:r>
      <w:r>
        <w:t xml:space="preserve">an entity certified by the Department of Aging and Disability Services as a provider under the ICF-IID medical assistance program; or</w:t>
      </w:r>
    </w:p>
    <w:p w:rsidR="003F3435" w:rsidRDefault="0032493E">
      <w:pPr>
        <w:spacing w:line="480" w:lineRule="auto"/>
        <w:ind w:firstLine="1440"/>
        <w:jc w:val="both"/>
      </w:pPr>
      <w:r>
        <w:t xml:space="preserve">(2)</w:t>
      </w:r>
      <w:r xml:space="preserve">
        <w:t> </w:t>
      </w:r>
      <w:r xml:space="preserve">
        <w:t> </w:t>
      </w:r>
      <w:r>
        <w:t xml:space="preserve">an assisted living facility licensed under Chapter </w:t>
      </w:r>
      <w:r>
        <w:t xml:space="preserve">247</w:t>
      </w:r>
      <w:r>
        <w:t xml:space="preserve">, Health and Safety Code, provided that the exterior structure retains compatibility with the surrounding residential dwellings.</w:t>
      </w:r>
    </w:p>
    <w:p w:rsidR="003F3435" w:rsidRDefault="0032493E">
      <w:pPr>
        <w:spacing w:line="480" w:lineRule="auto"/>
        <w:jc w:val="both"/>
      </w:pPr>
      <w:r>
        <w:t xml:space="preserve">Added by Acts 1991, 72nd Leg., ch. 16, Sec. 12.01(a), eff. Aug. 26, 1991.  Amended by Acts 1997, 75th Leg., ch. 491, Sec. 1, eff. Sept. 1, 1997;  Acts 1999, 76th Leg., ch. 233, Sec. 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4.432,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123.005.</w:t>
      </w:r>
      <w:r xml:space="preserve">
        <w:t> </w:t>
      </w:r>
      <w:r xml:space="preserve">
        <w:t> </w:t>
      </w:r>
      <w:r>
        <w:t xml:space="preserve">REQUIRED SERVICES.  A community home shall provide the following services to persons with disabilities who reside in the home:</w:t>
      </w:r>
    </w:p>
    <w:p w:rsidR="003F3435" w:rsidRDefault="0032493E">
      <w:pPr>
        <w:spacing w:line="480" w:lineRule="auto"/>
        <w:ind w:firstLine="1440"/>
        <w:jc w:val="both"/>
      </w:pPr>
      <w:r>
        <w:t xml:space="preserve">(1)</w:t>
      </w:r>
      <w:r xml:space="preserve">
        <w:t> </w:t>
      </w:r>
      <w:r xml:space="preserve">
        <w:t> </w:t>
      </w:r>
      <w:r>
        <w:t xml:space="preserve">food and shelter;</w:t>
      </w:r>
    </w:p>
    <w:p w:rsidR="003F3435" w:rsidRDefault="0032493E">
      <w:pPr>
        <w:spacing w:line="480" w:lineRule="auto"/>
        <w:ind w:firstLine="1440"/>
        <w:jc w:val="both"/>
      </w:pPr>
      <w:r>
        <w:t xml:space="preserve">(2)</w:t>
      </w:r>
      <w:r xml:space="preserve">
        <w:t> </w:t>
      </w:r>
      <w:r xml:space="preserve">
        <w:t> </w:t>
      </w:r>
      <w:r>
        <w:t xml:space="preserve">personal guidance;</w:t>
      </w:r>
    </w:p>
    <w:p w:rsidR="003F3435" w:rsidRDefault="0032493E">
      <w:pPr>
        <w:spacing w:line="480" w:lineRule="auto"/>
        <w:ind w:firstLine="1440"/>
        <w:jc w:val="both"/>
      </w:pPr>
      <w:r>
        <w:t xml:space="preserve">(3)</w:t>
      </w:r>
      <w:r xml:space="preserve">
        <w:t> </w:t>
      </w:r>
      <w:r xml:space="preserve">
        <w:t> </w:t>
      </w:r>
      <w:r>
        <w:t xml:space="preserve">care;</w:t>
      </w:r>
    </w:p>
    <w:p w:rsidR="003F3435" w:rsidRDefault="0032493E">
      <w:pPr>
        <w:spacing w:line="480" w:lineRule="auto"/>
        <w:ind w:firstLine="1440"/>
        <w:jc w:val="both"/>
      </w:pPr>
      <w:r>
        <w:t xml:space="preserve">(4)</w:t>
      </w:r>
      <w:r xml:space="preserve">
        <w:t> </w:t>
      </w:r>
      <w:r xml:space="preserve">
        <w:t> </w:t>
      </w:r>
      <w:r>
        <w:t xml:space="preserve">habilitation services;  and</w:t>
      </w:r>
    </w:p>
    <w:p w:rsidR="003F3435" w:rsidRDefault="0032493E">
      <w:pPr>
        <w:spacing w:line="480" w:lineRule="auto"/>
        <w:ind w:firstLine="1440"/>
        <w:jc w:val="both"/>
      </w:pPr>
      <w:r>
        <w:t xml:space="preserve">(5)</w:t>
      </w:r>
      <w:r xml:space="preserve">
        <w:t> </w:t>
      </w:r>
      <w:r xml:space="preserve">
        <w:t> </w:t>
      </w:r>
      <w:r>
        <w:t xml:space="preserve">supervision.</w:t>
      </w:r>
    </w:p>
    <w:p w:rsidR="003F3435" w:rsidRDefault="0032493E">
      <w:pPr>
        <w:spacing w:line="480" w:lineRule="auto"/>
        <w:jc w:val="both"/>
      </w:pPr>
      <w:r>
        <w:t xml:space="preserve">Added by Acts 1991, 72nd Leg., ch. 16, Sec. 12.01(a),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123.006.</w:t>
      </w:r>
      <w:r xml:space="preserve">
        <w:t> </w:t>
      </w:r>
      <w:r xml:space="preserve">
        <w:t> </w:t>
      </w:r>
      <w:r>
        <w:t xml:space="preserve">LIMITATION ON NUMBER OF RESIDENTS.  (a)  Not more than six persons with disabilities and two supervisors may reside in a community home at the same time.</w:t>
      </w:r>
    </w:p>
    <w:p w:rsidR="003F3435" w:rsidRDefault="0032493E">
      <w:pPr>
        <w:spacing w:line="480" w:lineRule="auto"/>
        <w:ind w:firstLine="720"/>
        <w:jc w:val="both"/>
      </w:pPr>
      <w:r>
        <w:t xml:space="preserve">(b)</w:t>
      </w:r>
      <w:r xml:space="preserve">
        <w:t> </w:t>
      </w:r>
      <w:r xml:space="preserve">
        <w:t> </w:t>
      </w:r>
      <w:r>
        <w:t xml:space="preserve">The limitation on the number of persons with disabilities applies regardless of the legal relationship of those persons to one another.</w:t>
      </w:r>
    </w:p>
    <w:p w:rsidR="003F3435" w:rsidRDefault="0032493E">
      <w:pPr>
        <w:spacing w:line="480" w:lineRule="auto"/>
        <w:jc w:val="both"/>
      </w:pPr>
      <w:r>
        <w:t xml:space="preserve">Added by Acts 1991, 72nd Leg., ch. 16, Sec. 12.01(a),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123.007.</w:t>
      </w:r>
      <w:r xml:space="preserve">
        <w:t> </w:t>
      </w:r>
      <w:r xml:space="preserve">
        <w:t> </w:t>
      </w:r>
      <w:r>
        <w:t xml:space="preserve">LICENSING REQUIREMENTS.  A community home must meet all applicable licensing requirements.</w:t>
      </w:r>
    </w:p>
    <w:p w:rsidR="003F3435" w:rsidRDefault="0032493E">
      <w:pPr>
        <w:spacing w:line="480" w:lineRule="auto"/>
        <w:jc w:val="both"/>
      </w:pPr>
      <w:r>
        <w:t xml:space="preserve">Added by Acts 1991, 72nd Leg., ch. 16, Sec. 12.01(a),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123.008.</w:t>
      </w:r>
      <w:r xml:space="preserve">
        <w:t> </w:t>
      </w:r>
      <w:r xml:space="preserve">
        <w:t> </w:t>
      </w:r>
      <w:r>
        <w:t xml:space="preserve">LOCATION REQUIREMENT.  A community home may not be established within one-half mile of an existing community home.</w:t>
      </w:r>
    </w:p>
    <w:p w:rsidR="003F3435" w:rsidRDefault="0032493E">
      <w:pPr>
        <w:spacing w:line="480" w:lineRule="auto"/>
        <w:jc w:val="both"/>
      </w:pPr>
      <w:r>
        <w:t xml:space="preserve">Added by Acts 1991, 72nd Leg., ch. 16, Sec. 12.01(a),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123.009.</w:t>
      </w:r>
      <w:r xml:space="preserve">
        <w:t> </w:t>
      </w:r>
      <w:r xml:space="preserve">
        <w:t> </w:t>
      </w:r>
      <w:r>
        <w:t xml:space="preserve">LIMITATION ON NUMBER OF MOTOR VEHICLES.  Except as otherwise provided by municipal ordinance, the residents of a community home may not keep for the use of the residents of the home, either on the premises of the home or on a public right-of-way adjacent to the home, motor vehicles in numbers that exceed the number of bedrooms in the home.</w:t>
      </w:r>
    </w:p>
    <w:p w:rsidR="003F3435" w:rsidRDefault="0032493E">
      <w:pPr>
        <w:spacing w:line="480" w:lineRule="auto"/>
        <w:jc w:val="both"/>
      </w:pPr>
      <w:r>
        <w:t xml:space="preserve">Added by Acts 1991, 72nd Leg., ch. 16, Sec. 12.01(a), eff. Aug. 26, 1991.</w:t>
      </w:r>
    </w:p>
    <w:p w:rsidR="003F3435" w:rsidRDefault="0032493E">
      <w:pPr>
        <w:spacing w:line="480" w:lineRule="auto"/>
        <w:jc w:val="both"/>
      </w:pPr>
    </w:p>
    <w:p w:rsidR="003F3435" w:rsidRDefault="0032493E">
      <w:pPr>
        <w:spacing w:line="480" w:lineRule="auto"/>
        <w:ind w:firstLine="720"/>
        <w:jc w:val="both"/>
      </w:pPr>
      <w:r>
        <w:t xml:space="preserve">Sec. 123.010.</w:t>
      </w:r>
      <w:r xml:space="preserve">
        <w:t> </w:t>
      </w:r>
      <w:r xml:space="preserve">
        <w:t> </w:t>
      </w:r>
      <w:r>
        <w:t xml:space="preserve">ENSURING SAFETY OF RESIDENTS.</w:t>
      </w:r>
      <w:r xml:space="preserve">
        <w:t> </w:t>
      </w:r>
      <w:r xml:space="preserve">
        <w:t> </w:t>
      </w:r>
      <w:r>
        <w:t xml:space="preserve">The Department of Aging and Disability Services shall make every reasonable effort to ensure the safety of residents of a community home operated by or under the regulatory jurisdiction of the department and the residents of a neighborhood that is affected by the location of the community home.</w:t>
      </w:r>
    </w:p>
    <w:p w:rsidR="003F3435" w:rsidRDefault="0032493E">
      <w:pPr>
        <w:spacing w:line="480" w:lineRule="auto"/>
        <w:jc w:val="both"/>
      </w:pPr>
      <w:r>
        <w:t xml:space="preserve">Added by Acts 1993, 73rd Leg., ch. 646, Sec. 14,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4.433,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