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31. THEFT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"Deception" means:</w:t>
      </w:r>
    </w:p>
    <w:p w:rsidR="003F3435" w:rsidRDefault="0032493E">
      <w:pPr>
        <w:spacing w:line="480" w:lineRule="auto"/>
        <w:ind w:firstLine="2160"/>
        <w:jc w:val="both"/>
      </w:pPr>
      <w:r>
        <w:t xml:space="preserve">(A)</w:t>
      </w:r>
      <w:r xml:space="preserve">
        <w:t> </w:t>
      </w:r>
      <w:r xml:space="preserve">
        <w:t> </w:t>
      </w:r>
      <w:r>
        <w:t xml:space="preserve">creating or confirming by words or conduct a false impression of law or fact that is likely to affect the judgment of another in the transaction, and that the actor does not believe to be true;</w:t>
      </w:r>
    </w:p>
    <w:p w:rsidR="003F3435" w:rsidRDefault="0032493E">
      <w:pPr>
        <w:spacing w:line="480" w:lineRule="auto"/>
        <w:ind w:firstLine="2160"/>
        <w:jc w:val="both"/>
      </w:pPr>
      <w:r>
        <w:t xml:space="preserve">(B)</w:t>
      </w:r>
      <w:r xml:space="preserve">
        <w:t> </w:t>
      </w:r>
      <w:r xml:space="preserve">
        <w:t> </w:t>
      </w:r>
      <w:r>
        <w:t xml:space="preserve">failing to correct a false impression of law or fact that is likely to affect the judgment of another in the transaction, that the actor previously created or confirmed by words or conduct, and that the actor does not now believe to be true;</w:t>
      </w:r>
    </w:p>
    <w:p w:rsidR="003F3435" w:rsidRDefault="0032493E">
      <w:pPr>
        <w:spacing w:line="480" w:lineRule="auto"/>
        <w:ind w:firstLine="2160"/>
        <w:jc w:val="both"/>
      </w:pPr>
      <w:r>
        <w:t xml:space="preserve">(C)</w:t>
      </w:r>
      <w:r xml:space="preserve">
        <w:t> </w:t>
      </w:r>
      <w:r xml:space="preserve">
        <w:t> </w:t>
      </w:r>
      <w:r>
        <w:t xml:space="preserve">preventing another from acquiring information likely to affect his judgment in the transaction;</w:t>
      </w:r>
    </w:p>
    <w:p w:rsidR="003F3435" w:rsidRDefault="0032493E">
      <w:pPr>
        <w:spacing w:line="480" w:lineRule="auto"/>
        <w:ind w:firstLine="2160"/>
        <w:jc w:val="both"/>
      </w:pPr>
      <w:r>
        <w:t xml:space="preserve">(D)</w:t>
      </w:r>
      <w:r xml:space="preserve">
        <w:t> </w:t>
      </w:r>
      <w:r xml:space="preserve">
        <w:t> </w:t>
      </w:r>
      <w:r>
        <w:t xml:space="preserve">selling or otherwise transferring or encumbering property without disclosing a lien, security interest, adverse claim, or other legal impediment to the enjoyment of the property, whether the lien, security interest, claim, or impediment is or is not valid, or is or is not a matter of official record;  or</w:t>
      </w:r>
    </w:p>
    <w:p w:rsidR="003F3435" w:rsidRDefault="0032493E">
      <w:pPr>
        <w:spacing w:line="480" w:lineRule="auto"/>
        <w:ind w:firstLine="2160"/>
        <w:jc w:val="both"/>
      </w:pPr>
      <w:r>
        <w:t xml:space="preserve">(E)</w:t>
      </w:r>
      <w:r xml:space="preserve">
        <w:t> </w:t>
      </w:r>
      <w:r xml:space="preserve">
        <w:t> </w:t>
      </w:r>
      <w:r>
        <w:t xml:space="preserve">promising performance that is likely to affect the judgment of another in the transaction and that the actor does not intend to perform or knows will not be performed, except that failure to perform the promise in issue without other evidence of intent or knowledge is not sufficient proof that the actor did not intend to perform or knew the promise would not be performed.</w:t>
      </w:r>
    </w:p>
    <w:p w:rsidR="003F3435" w:rsidRDefault="0032493E">
      <w:pPr>
        <w:spacing w:line="480" w:lineRule="auto"/>
        <w:ind w:firstLine="1440"/>
        <w:jc w:val="both"/>
      </w:pPr>
      <w:r>
        <w:t xml:space="preserve">(2)</w:t>
      </w:r>
      <w:r xml:space="preserve">
        <w:t> </w:t>
      </w:r>
      <w:r xml:space="preserve">
        <w:t> </w:t>
      </w:r>
      <w:r>
        <w:t xml:space="preserve">"Deprive" means:</w:t>
      </w:r>
    </w:p>
    <w:p w:rsidR="003F3435" w:rsidRDefault="0032493E">
      <w:pPr>
        <w:spacing w:line="480" w:lineRule="auto"/>
        <w:ind w:firstLine="2160"/>
        <w:jc w:val="both"/>
      </w:pPr>
      <w:r>
        <w:t xml:space="preserve">(A)</w:t>
      </w:r>
      <w:r xml:space="preserve">
        <w:t> </w:t>
      </w:r>
      <w:r xml:space="preserve">
        <w:t> </w:t>
      </w:r>
      <w:r>
        <w:t xml:space="preserve">to withhold property from the owner permanently or for so extended a period of time that a major portion of the value or enjoyment of the property is lost to the owner;</w:t>
      </w:r>
    </w:p>
    <w:p w:rsidR="003F3435" w:rsidRDefault="0032493E">
      <w:pPr>
        <w:spacing w:line="480" w:lineRule="auto"/>
        <w:ind w:firstLine="2160"/>
        <w:jc w:val="both"/>
      </w:pPr>
      <w:r>
        <w:t xml:space="preserve">(B)</w:t>
      </w:r>
      <w:r xml:space="preserve">
        <w:t> </w:t>
      </w:r>
      <w:r xml:space="preserve">
        <w:t> </w:t>
      </w:r>
      <w:r>
        <w:t xml:space="preserve">to restore property only upon payment of reward or other compensation;  or</w:t>
      </w:r>
    </w:p>
    <w:p w:rsidR="003F3435" w:rsidRDefault="0032493E">
      <w:pPr>
        <w:spacing w:line="480" w:lineRule="auto"/>
        <w:ind w:firstLine="2160"/>
        <w:jc w:val="both"/>
      </w:pPr>
      <w:r>
        <w:t xml:space="preserve">(C)</w:t>
      </w:r>
      <w:r xml:space="preserve">
        <w:t> </w:t>
      </w:r>
      <w:r xml:space="preserve">
        <w:t> </w:t>
      </w:r>
      <w:r>
        <w:t xml:space="preserve">to dispose of property in a manner that makes recovery of the property by the owner unlikely.</w:t>
      </w:r>
    </w:p>
    <w:p w:rsidR="003F3435" w:rsidRDefault="0032493E">
      <w:pPr>
        <w:spacing w:line="480" w:lineRule="auto"/>
        <w:ind w:firstLine="1440"/>
        <w:jc w:val="both"/>
      </w:pPr>
      <w:r>
        <w:t xml:space="preserve">(3)</w:t>
      </w:r>
      <w:r xml:space="preserve">
        <w:t> </w:t>
      </w:r>
      <w:r xml:space="preserve">
        <w:t> </w:t>
      </w:r>
      <w:r>
        <w:t xml:space="preserve">"Effective consent" includes consent by a person legally authorized to act for the owner.  Consent is not effective if:</w:t>
      </w:r>
    </w:p>
    <w:p w:rsidR="003F3435" w:rsidRDefault="0032493E">
      <w:pPr>
        <w:spacing w:line="480" w:lineRule="auto"/>
        <w:ind w:firstLine="2160"/>
        <w:jc w:val="both"/>
      </w:pPr>
      <w:r>
        <w:t xml:space="preserve">(A)</w:t>
      </w:r>
      <w:r xml:space="preserve">
        <w:t> </w:t>
      </w:r>
      <w:r xml:space="preserve">
        <w:t> </w:t>
      </w:r>
      <w:r>
        <w:t xml:space="preserve">induced by deception or coercion;</w:t>
      </w:r>
    </w:p>
    <w:p w:rsidR="003F3435" w:rsidRDefault="0032493E">
      <w:pPr>
        <w:spacing w:line="480" w:lineRule="auto"/>
        <w:ind w:firstLine="2160"/>
        <w:jc w:val="both"/>
      </w:pPr>
      <w:r>
        <w:t xml:space="preserve">(B)</w:t>
      </w:r>
      <w:r xml:space="preserve">
        <w:t> </w:t>
      </w:r>
      <w:r xml:space="preserve">
        <w:t> </w:t>
      </w:r>
      <w:r>
        <w:t xml:space="preserve">given by a person the actor knows is not legally authorized to act for the owner;</w:t>
      </w:r>
    </w:p>
    <w:p w:rsidR="003F3435" w:rsidRDefault="0032493E">
      <w:pPr>
        <w:spacing w:line="480" w:lineRule="auto"/>
        <w:ind w:firstLine="2160"/>
        <w:jc w:val="both"/>
      </w:pPr>
      <w:r>
        <w:t xml:space="preserve">(C)</w:t>
      </w:r>
      <w:r xml:space="preserve">
        <w:t> </w:t>
      </w:r>
      <w:r xml:space="preserve">
        <w:t> </w:t>
      </w:r>
      <w:r>
        <w:t xml:space="preserve">given by a person who by reason of youth, mental disease or defect, or intoxication is known by the actor to be unable to make reasonable property dispositions;</w:t>
      </w:r>
    </w:p>
    <w:p w:rsidR="003F3435" w:rsidRDefault="0032493E">
      <w:pPr>
        <w:spacing w:line="480" w:lineRule="auto"/>
        <w:ind w:firstLine="2160"/>
        <w:jc w:val="both"/>
      </w:pPr>
      <w:r>
        <w:t xml:space="preserve">(D)</w:t>
      </w:r>
      <w:r xml:space="preserve">
        <w:t> </w:t>
      </w:r>
      <w:r xml:space="preserve">
        <w:t> </w:t>
      </w:r>
      <w:r>
        <w:t xml:space="preserve">given solely to detect the commission of an offense;  or</w:t>
      </w:r>
    </w:p>
    <w:p w:rsidR="003F3435" w:rsidRDefault="0032493E">
      <w:pPr>
        <w:spacing w:line="480" w:lineRule="auto"/>
        <w:ind w:firstLine="2160"/>
        <w:jc w:val="both"/>
      </w:pPr>
      <w:r>
        <w:t xml:space="preserve">(E)</w:t>
      </w:r>
      <w:r xml:space="preserve">
        <w:t> </w:t>
      </w:r>
      <w:r xml:space="preserve">
        <w:t> </w:t>
      </w:r>
      <w:r>
        <w:t xml:space="preserve">given by a person who by reason of advanced age is known by the actor to have a diminished capacity to make informed and rational decisions about the reasonable disposition of property.</w:t>
      </w:r>
    </w:p>
    <w:p w:rsidR="003F3435" w:rsidRDefault="0032493E">
      <w:pPr>
        <w:spacing w:line="480" w:lineRule="auto"/>
        <w:jc w:val="center"/>
      </w:pPr>
      <w:r>
        <w:t xml:space="preserve">Text of subdivision effective until December 04, 2025</w:t>
      </w:r>
    </w:p>
    <w:p w:rsidR="003F3435" w:rsidRDefault="0032493E">
      <w:pPr>
        <w:spacing w:line="480" w:lineRule="auto"/>
        <w:ind w:firstLine="1440"/>
        <w:jc w:val="both"/>
      </w:pPr>
      <w:r>
        <w:t xml:space="preserve">(4)</w:t>
      </w:r>
      <w:r xml:space="preserve">
        <w:t> </w:t>
      </w:r>
      <w:r xml:space="preserve">
        <w:t> </w:t>
      </w:r>
      <w:r>
        <w:t xml:space="preserve">"Appropriate" means:</w:t>
      </w:r>
    </w:p>
    <w:p w:rsidR="003F3435" w:rsidRDefault="0032493E">
      <w:pPr>
        <w:spacing w:line="480" w:lineRule="auto"/>
        <w:ind w:firstLine="2160"/>
        <w:jc w:val="both"/>
      </w:pPr>
      <w:r>
        <w:t xml:space="preserve">(A)</w:t>
      </w:r>
      <w:r xml:space="preserve">
        <w:t> </w:t>
      </w:r>
      <w:r xml:space="preserve">
        <w:t> </w:t>
      </w:r>
      <w:r>
        <w:t xml:space="preserve">to bring about a transfer or purported transfer of title to or other nonpossessory interest in property, whether to the actor or another;  or</w:t>
      </w:r>
    </w:p>
    <w:p w:rsidR="003F3435" w:rsidRDefault="0032493E">
      <w:pPr>
        <w:spacing w:line="480" w:lineRule="auto"/>
        <w:ind w:firstLine="2160"/>
        <w:jc w:val="both"/>
      </w:pPr>
      <w:r>
        <w:t xml:space="preserve">(B)</w:t>
      </w:r>
      <w:r xml:space="preserve">
        <w:t> </w:t>
      </w:r>
      <w:r xml:space="preserve">
        <w:t> </w:t>
      </w:r>
      <w:r>
        <w:t xml:space="preserve">to acquire or otherwise exercise control over property other than real property.</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(4)</w:t>
      </w:r>
      <w:r xml:space="preserve">
        <w:t> </w:t>
      </w:r>
      <w:r xml:space="preserve">
        <w:t> </w:t>
      </w:r>
      <w:r>
        <w:t xml:space="preserve">"Appropriate" means:</w:t>
      </w:r>
    </w:p>
    <w:p w:rsidR="003F3435" w:rsidRDefault="0032493E">
      <w:pPr>
        <w:spacing w:line="480" w:lineRule="auto"/>
        <w:ind w:firstLine="2160"/>
        <w:jc w:val="both"/>
      </w:pPr>
      <w:r>
        <w:t xml:space="preserve">(A)</w:t>
      </w:r>
      <w:r xml:space="preserve">
        <w:t> </w:t>
      </w:r>
      <w:r xml:space="preserve">
        <w:t> </w:t>
      </w:r>
      <w:r>
        <w:t xml:space="preserve">to bring about a transfer or purported transfer of title to or other nonpossessory interest in property other than real property, whether to the actor or another; or</w:t>
      </w:r>
    </w:p>
    <w:p w:rsidR="003F3435" w:rsidRDefault="0032493E">
      <w:pPr>
        <w:spacing w:line="480" w:lineRule="auto"/>
        <w:ind w:firstLine="2160"/>
        <w:jc w:val="both"/>
      </w:pPr>
      <w:r>
        <w:t xml:space="preserve">(B)</w:t>
      </w:r>
      <w:r xml:space="preserve">
        <w:t> </w:t>
      </w:r>
      <w:r xml:space="preserve">
        <w:t> </w:t>
      </w:r>
      <w:r>
        <w:t xml:space="preserve">to acquire or otherwise exercise control over property other than real property.</w:t>
      </w:r>
    </w:p>
    <w:p w:rsidR="003F3435" w:rsidRDefault="0032493E">
      <w:pPr>
        <w:spacing w:line="480" w:lineRule="auto"/>
        <w:ind w:firstLine="1440"/>
        <w:jc w:val="both"/>
      </w:pPr>
      <w:r>
        <w:t xml:space="preserve">(5)</w:t>
      </w:r>
      <w:r xml:space="preserve">
        <w:t> </w:t>
      </w:r>
      <w:r xml:space="preserve">
        <w:t> </w:t>
      </w:r>
      <w:r>
        <w:t xml:space="preserve">"Property" means:</w:t>
      </w:r>
    </w:p>
    <w:p w:rsidR="003F3435" w:rsidRDefault="0032493E">
      <w:pPr>
        <w:spacing w:line="480" w:lineRule="auto"/>
        <w:ind w:firstLine="2160"/>
        <w:jc w:val="both"/>
      </w:pPr>
      <w:r>
        <w:t xml:space="preserve">(A)</w:t>
      </w:r>
      <w:r xml:space="preserve">
        <w:t> </w:t>
      </w:r>
      <w:r xml:space="preserve">
        <w:t> </w:t>
      </w:r>
      <w:r>
        <w:t xml:space="preserve">real property;</w:t>
      </w:r>
    </w:p>
    <w:p w:rsidR="003F3435" w:rsidRDefault="0032493E">
      <w:pPr>
        <w:spacing w:line="480" w:lineRule="auto"/>
        <w:ind w:firstLine="2160"/>
        <w:jc w:val="both"/>
      </w:pPr>
      <w:r>
        <w:t xml:space="preserve">(B)</w:t>
      </w:r>
      <w:r xml:space="preserve">
        <w:t> </w:t>
      </w:r>
      <w:r xml:space="preserve">
        <w:t> </w:t>
      </w:r>
      <w:r>
        <w:t xml:space="preserve">tangible or intangible personal property including anything severed from land;  or</w:t>
      </w:r>
    </w:p>
    <w:p w:rsidR="003F3435" w:rsidRDefault="0032493E">
      <w:pPr>
        <w:spacing w:line="480" w:lineRule="auto"/>
        <w:ind w:firstLine="2160"/>
        <w:jc w:val="both"/>
      </w:pPr>
      <w:r>
        <w:t xml:space="preserve">(C)</w:t>
      </w:r>
      <w:r xml:space="preserve">
        <w:t> </w:t>
      </w:r>
      <w:r xml:space="preserve">
        <w:t> </w:t>
      </w:r>
      <w:r>
        <w:t xml:space="preserve">a document, including money, that represents or embodies anything of value.</w:t>
      </w:r>
    </w:p>
    <w:p w:rsidR="003F3435" w:rsidRDefault="0032493E">
      <w:pPr>
        <w:spacing w:line="480" w:lineRule="auto"/>
        <w:ind w:firstLine="1440"/>
        <w:jc w:val="both"/>
      </w:pPr>
      <w:r>
        <w:t xml:space="preserve">(6)</w:t>
      </w:r>
      <w:r xml:space="preserve">
        <w:t> </w:t>
      </w:r>
      <w:r xml:space="preserve">
        <w:t> </w:t>
      </w:r>
      <w:r>
        <w:t xml:space="preserve">"Service" includes:</w:t>
      </w:r>
    </w:p>
    <w:p w:rsidR="003F3435" w:rsidRDefault="0032493E">
      <w:pPr>
        <w:spacing w:line="480" w:lineRule="auto"/>
        <w:ind w:firstLine="2160"/>
        <w:jc w:val="both"/>
      </w:pPr>
      <w:r>
        <w:t xml:space="preserve">(A)</w:t>
      </w:r>
      <w:r xml:space="preserve">
        <w:t> </w:t>
      </w:r>
      <w:r xml:space="preserve">
        <w:t> </w:t>
      </w:r>
      <w:r>
        <w:t xml:space="preserve">labor and professional service;</w:t>
      </w:r>
    </w:p>
    <w:p w:rsidR="003F3435" w:rsidRDefault="0032493E">
      <w:pPr>
        <w:spacing w:line="480" w:lineRule="auto"/>
        <w:ind w:firstLine="2160"/>
        <w:jc w:val="both"/>
      </w:pPr>
      <w:r>
        <w:t xml:space="preserve">(B)</w:t>
      </w:r>
      <w:r xml:space="preserve">
        <w:t> </w:t>
      </w:r>
      <w:r xml:space="preserve">
        <w:t> </w:t>
      </w:r>
      <w:r>
        <w:t xml:space="preserve">telecommunication, public utility, or transportation service;</w:t>
      </w:r>
    </w:p>
    <w:p w:rsidR="003F3435" w:rsidRDefault="0032493E">
      <w:pPr>
        <w:spacing w:line="480" w:lineRule="auto"/>
        <w:ind w:firstLine="2160"/>
        <w:jc w:val="both"/>
      </w:pPr>
      <w:r>
        <w:t xml:space="preserve">(C)</w:t>
      </w:r>
      <w:r xml:space="preserve">
        <w:t> </w:t>
      </w:r>
      <w:r xml:space="preserve">
        <w:t> </w:t>
      </w:r>
      <w:r>
        <w:t xml:space="preserve">lodging, restaurant service, and entertainment;  and</w:t>
      </w:r>
    </w:p>
    <w:p w:rsidR="003F3435" w:rsidRDefault="0032493E">
      <w:pPr>
        <w:spacing w:line="480" w:lineRule="auto"/>
        <w:ind w:firstLine="2160"/>
        <w:jc w:val="both"/>
      </w:pPr>
      <w:r>
        <w:t xml:space="preserve">(D)</w:t>
      </w:r>
      <w:r xml:space="preserve">
        <w:t> </w:t>
      </w:r>
      <w:r xml:space="preserve">
        <w:t> </w:t>
      </w:r>
      <w:r>
        <w:t xml:space="preserve">the supply of a motor vehicle or other property for use.</w:t>
      </w:r>
    </w:p>
    <w:p w:rsidR="003F3435" w:rsidRDefault="0032493E">
      <w:pPr>
        <w:spacing w:line="480" w:lineRule="auto"/>
        <w:ind w:firstLine="1440"/>
        <w:jc w:val="both"/>
      </w:pPr>
      <w:r>
        <w:t xml:space="preserve">(7)</w:t>
      </w:r>
      <w:r xml:space="preserve">
        <w:t> </w:t>
      </w:r>
      <w:r xml:space="preserve">
        <w:t> </w:t>
      </w:r>
      <w:r>
        <w:t xml:space="preserve">"Steal" means to acquire property or service by theft.</w:t>
      </w:r>
    </w:p>
    <w:p w:rsidR="003F3435" w:rsidRDefault="0032493E">
      <w:pPr>
        <w:spacing w:line="480" w:lineRule="auto"/>
        <w:ind w:firstLine="1440"/>
        <w:jc w:val="both"/>
      </w:pPr>
      <w:r>
        <w:t xml:space="preserve">(8)</w:t>
      </w:r>
      <w:r xml:space="preserve">
        <w:t> </w:t>
      </w:r>
      <w:r xml:space="preserve">
        <w:t> </w:t>
      </w:r>
      <w:r>
        <w:t xml:space="preserve">"Certificate of title" has the meaning assigned by Section </w:t>
      </w:r>
      <w:r>
        <w:t xml:space="preserve">501.002</w:t>
      </w:r>
      <w:r>
        <w:t xml:space="preserve">, Transportation Code.</w:t>
      </w:r>
    </w:p>
    <w:p w:rsidR="003F3435" w:rsidRDefault="0032493E">
      <w:pPr>
        <w:spacing w:line="480" w:lineRule="auto"/>
        <w:ind w:firstLine="1440"/>
        <w:jc w:val="both"/>
      </w:pPr>
      <w:r>
        <w:t xml:space="preserve">(9)</w:t>
      </w:r>
      <w:r xml:space="preserve">
        <w:t> </w:t>
      </w:r>
      <w:r xml:space="preserve">
        <w:t> </w:t>
      </w:r>
      <w:r>
        <w:t xml:space="preserve">"Used or secondhand motor vehicle" means a used motor vehicle, as that term is defined by Section </w:t>
      </w:r>
      <w:r>
        <w:t xml:space="preserve">501.002</w:t>
      </w:r>
      <w:r>
        <w:t xml:space="preserve">, Transportation Code.</w:t>
      </w:r>
    </w:p>
    <w:p w:rsidR="003F3435" w:rsidRDefault="0032493E">
      <w:pPr>
        <w:spacing w:line="480" w:lineRule="auto"/>
        <w:ind w:firstLine="1440"/>
        <w:jc w:val="both"/>
      </w:pPr>
      <w:r>
        <w:t xml:space="preserve">(10)</w:t>
      </w:r>
      <w:r xml:space="preserve">
        <w:t> </w:t>
      </w:r>
      <w:r xml:space="preserve">
        <w:t> </w:t>
      </w:r>
      <w:r>
        <w:t xml:space="preserve">"Elderly individual" has the meaning assigned by Section </w:t>
      </w:r>
      <w:r>
        <w:t xml:space="preserve">22.04</w:t>
      </w:r>
      <w:r>
        <w:t xml:space="preserve">(c).</w:t>
      </w:r>
    </w:p>
    <w:p w:rsidR="003F3435" w:rsidRDefault="0032493E">
      <w:pPr>
        <w:spacing w:line="480" w:lineRule="auto"/>
        <w:ind w:firstLine="1440"/>
        <w:jc w:val="both"/>
      </w:pPr>
      <w:r>
        <w:t xml:space="preserve">(11)</w:t>
      </w:r>
      <w:r xml:space="preserve">
        <w:t> </w:t>
      </w:r>
      <w:r xml:space="preserve">
        <w:t> </w:t>
      </w:r>
      <w:r>
        <w:t xml:space="preserve">"Retail merchandise" means one or more items of tangible personal property displayed, held, stored, or offered for sale by a merchant.</w:t>
      </w:r>
      <w:r xml:space="preserve">
        <w:t> </w:t>
      </w:r>
      <w:r xml:space="preserve">
        <w:t> </w:t>
      </w:r>
      <w:r>
        <w:t xml:space="preserve">The term includes a gift card.</w:t>
      </w:r>
    </w:p>
    <w:p w:rsidR="003F3435" w:rsidRDefault="0032493E">
      <w:pPr>
        <w:spacing w:line="480" w:lineRule="auto"/>
        <w:ind w:firstLine="1440"/>
        <w:jc w:val="both"/>
      </w:pPr>
      <w:r>
        <w:t xml:space="preserve">(12)</w:t>
      </w:r>
      <w:r xml:space="preserve">
        <w:t> </w:t>
      </w:r>
      <w:r xml:space="preserve">
        <w:t> </w:t>
      </w:r>
      <w:r>
        <w:t xml:space="preserve">"Retail theft detector" means an electrical, mechanical, electronic, or magnetic device used to prevent or detect shoplifting and includes any article or component part essential to the proper operation of the device.</w:t>
      </w:r>
    </w:p>
    <w:p w:rsidR="003F3435" w:rsidRDefault="0032493E">
      <w:pPr>
        <w:spacing w:line="480" w:lineRule="auto"/>
        <w:ind w:firstLine="1440"/>
        <w:jc w:val="both"/>
      </w:pPr>
      <w:r>
        <w:t xml:space="preserve">(13)</w:t>
      </w:r>
      <w:r xml:space="preserve">
        <w:t> </w:t>
      </w:r>
      <w:r xml:space="preserve">
        <w:t> </w:t>
      </w:r>
      <w:r>
        <w:t xml:space="preserve">"Shielding or deactivation instrument" means any item or tool designed, made, or adapted for the purpose of preventing the detection of stolen merchandise by a retail theft detector. The term includes a metal-lined or foil-lined shopping bag and any item used to remove a security tag affixed to retail merchandise.</w:t>
      </w:r>
    </w:p>
    <w:p w:rsidR="003F3435" w:rsidRDefault="0032493E">
      <w:pPr>
        <w:spacing w:line="480" w:lineRule="auto"/>
        <w:ind w:firstLine="1440"/>
        <w:jc w:val="both"/>
      </w:pPr>
      <w:r>
        <w:t xml:space="preserve">(14)</w:t>
      </w:r>
      <w:r xml:space="preserve">
        <w:t> </w:t>
      </w:r>
      <w:r xml:space="preserve">
        <w:t> </w:t>
      </w:r>
      <w:r>
        <w:t xml:space="preserve">"Fire exit alarm" has the meaning assigned by Section </w:t>
      </w:r>
      <w:r>
        <w:t xml:space="preserve">793.001</w:t>
      </w:r>
      <w:r>
        <w:t xml:space="preserve">, Health and Safety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319 (S.B. </w:t>
      </w:r>
      <w:hyperlink w:docLocation="table" r:id="rId14">
        <w:r>
          <w:rPr>
            <w:rStyle w:val="Hyperlink"/>
          </w:rPr>
          <w:t>1646</w:t>
        </w:r>
      </w:hyperlink>
      <w:r>
        <w:t xml:space="preserve">), Sec. 1.03</w:t>
      </w:r>
    </w:p>
    <w:p w:rsidR="003F3435" w:rsidRDefault="0032493E">
      <w:pPr>
        <w:spacing w:line="480" w:lineRule="auto"/>
        <w:jc w:val="both"/>
      </w:pPr>
      <w:r>
        <w:t xml:space="preserve"> </w:t>
      </w:r>
    </w:p>
    <w:p w:rsidR="003F3435" w:rsidRDefault="0032493E">
      <w:pPr>
        <w:spacing w:line="480" w:lineRule="auto"/>
        <w:ind w:firstLine="1440"/>
        <w:jc w:val="both"/>
      </w:pPr>
      <w:r>
        <w:t xml:space="preserve">(15)</w:t>
      </w:r>
      <w:r xml:space="preserve">
        <w:t> </w:t>
      </w:r>
      <w:r xml:space="preserve">
        <w:t> </w:t>
      </w:r>
      <w:r>
        <w:t xml:space="preserve">"Critical infrastructure facility" means:</w:t>
      </w:r>
    </w:p>
    <w:p w:rsidR="003F3435" w:rsidRDefault="0032493E">
      <w:pPr>
        <w:spacing w:line="480" w:lineRule="auto"/>
        <w:ind w:firstLine="2160"/>
        <w:jc w:val="both"/>
      </w:pPr>
      <w:r>
        <w:t xml:space="preserve">(A)</w:t>
      </w:r>
      <w:r xml:space="preserve">
        <w:t> </w:t>
      </w:r>
      <w:r xml:space="preserve">
        <w:t> </w:t>
      </w:r>
      <w:r>
        <w:t xml:space="preserve">one of the following, if completely enclosed by a fence or other physical barrier that is obviously designed to exclude intruders, or if clearly marked with a sign or signs that are posted on the property, are reasonably likely to come to the attention of intruders, and indicate that entry is forbidden:</w:t>
      </w:r>
    </w:p>
    <w:p w:rsidR="003F3435" w:rsidRDefault="0032493E">
      <w:pPr>
        <w:spacing w:line="480" w:lineRule="auto"/>
        <w:ind w:firstLine="2880"/>
        <w:jc w:val="both"/>
      </w:pPr>
      <w:r>
        <w:t xml:space="preserve">(i)</w:t>
      </w:r>
      <w:r xml:space="preserve">
        <w:t> </w:t>
      </w:r>
      <w:r xml:space="preserve">
        <w:t> </w:t>
      </w:r>
      <w:r>
        <w:t xml:space="preserve">a petroleum or alumina refinery;</w:t>
      </w:r>
    </w:p>
    <w:p w:rsidR="003F3435" w:rsidRDefault="0032493E">
      <w:pPr>
        <w:spacing w:line="480" w:lineRule="auto"/>
        <w:ind w:firstLine="2880"/>
        <w:jc w:val="both"/>
      </w:pPr>
      <w:r>
        <w:t xml:space="preserve">(ii)</w:t>
      </w:r>
      <w:r xml:space="preserve">
        <w:t> </w:t>
      </w:r>
      <w:r xml:space="preserve">
        <w:t> </w:t>
      </w:r>
      <w:r>
        <w:t xml:space="preserve">an electrical power generating facility, substation, switching station, or electrical control center;</w:t>
      </w:r>
    </w:p>
    <w:p w:rsidR="003F3435" w:rsidRDefault="0032493E">
      <w:pPr>
        <w:spacing w:line="480" w:lineRule="auto"/>
        <w:ind w:firstLine="2880"/>
        <w:jc w:val="both"/>
      </w:pPr>
      <w:r>
        <w:t xml:space="preserve">(iii)</w:t>
      </w:r>
      <w:r xml:space="preserve">
        <w:t> </w:t>
      </w:r>
      <w:r xml:space="preserve">
        <w:t> </w:t>
      </w:r>
      <w:r>
        <w:t xml:space="preserve">a chemical, polymer, or rubber manufacturing facility;</w:t>
      </w:r>
    </w:p>
    <w:p w:rsidR="003F3435" w:rsidRDefault="0032493E">
      <w:pPr>
        <w:spacing w:line="480" w:lineRule="auto"/>
        <w:ind w:firstLine="2880"/>
        <w:jc w:val="both"/>
      </w:pPr>
      <w:r>
        <w:t xml:space="preserve">(iv)</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880"/>
        <w:jc w:val="both"/>
      </w:pPr>
      <w:r>
        <w:t xml:space="preserve">(v)</w:t>
      </w:r>
      <w:r xml:space="preserve">
        <w:t> </w:t>
      </w:r>
      <w:r xml:space="preserve">
        <w:t> </w:t>
      </w:r>
      <w:r>
        <w:t xml:space="preserve">a natural gas compressor station;</w:t>
      </w:r>
    </w:p>
    <w:p w:rsidR="003F3435" w:rsidRDefault="0032493E">
      <w:pPr>
        <w:spacing w:line="480" w:lineRule="auto"/>
        <w:ind w:firstLine="2880"/>
        <w:jc w:val="both"/>
      </w:pPr>
      <w:r>
        <w:t xml:space="preserve">(vi)</w:t>
      </w:r>
      <w:r xml:space="preserve">
        <w:t> </w:t>
      </w:r>
      <w:r xml:space="preserve">
        <w:t> </w:t>
      </w:r>
      <w:r>
        <w:t xml:space="preserve">a liquid natural gas terminal or storage facility;</w:t>
      </w:r>
    </w:p>
    <w:p w:rsidR="003F3435" w:rsidRDefault="0032493E">
      <w:pPr>
        <w:spacing w:line="480" w:lineRule="auto"/>
        <w:ind w:firstLine="2880"/>
        <w:jc w:val="both"/>
      </w:pPr>
      <w:r>
        <w:t xml:space="preserve">(vii)</w:t>
      </w:r>
      <w:r xml:space="preserve">
        <w:t> </w:t>
      </w:r>
      <w:r xml:space="preserve">
        <w:t> </w:t>
      </w:r>
      <w:r>
        <w:t xml:space="preserve">a telecommunications central switching office or any structure used as part of a system to provide wired or wireless telecommunications services, cable or video services, or Internet access services;</w:t>
      </w:r>
    </w:p>
    <w:p w:rsidR="003F3435" w:rsidRDefault="0032493E">
      <w:pPr>
        <w:spacing w:line="480" w:lineRule="auto"/>
        <w:ind w:firstLine="2880"/>
        <w:jc w:val="both"/>
      </w:pPr>
      <w:r>
        <w:t xml:space="preserve">(viii)</w:t>
      </w:r>
      <w:r xml:space="preserve">
        <w:t> </w:t>
      </w:r>
      <w:r xml:space="preserve">
        <w:t> </w:t>
      </w:r>
      <w:r>
        <w:t xml:space="preserve">a port, a railroad switching yard, a trucking terminal, or any other freight transportation facility;</w:t>
      </w:r>
    </w:p>
    <w:p w:rsidR="003F3435" w:rsidRDefault="0032493E">
      <w:pPr>
        <w:spacing w:line="480" w:lineRule="auto"/>
        <w:ind w:firstLine="2880"/>
        <w:jc w:val="both"/>
      </w:pPr>
      <w:r>
        <w:t xml:space="preserve">(ix)</w:t>
      </w:r>
      <w:r xml:space="preserve">
        <w:t> </w:t>
      </w:r>
      <w:r xml:space="preserve">
        <w:t> </w:t>
      </w:r>
      <w:r>
        <w:t xml:space="preserve">a gas processing plant, including a plant used in the processing, treatment, or fractionation of natural gas;</w:t>
      </w:r>
    </w:p>
    <w:p w:rsidR="003F3435" w:rsidRDefault="0032493E">
      <w:pPr>
        <w:spacing w:line="480" w:lineRule="auto"/>
        <w:ind w:firstLine="2880"/>
        <w:jc w:val="both"/>
      </w:pPr>
      <w:r>
        <w:t xml:space="preserve">(x)</w:t>
      </w:r>
      <w:r xml:space="preserve">
        <w:t> </w:t>
      </w:r>
      <w:r xml:space="preserve">
        <w:t> </w:t>
      </w:r>
      <w:r>
        <w:t xml:space="preserve">a transmission facility used by a federally licensed radio or television station;</w:t>
      </w:r>
    </w:p>
    <w:p w:rsidR="003F3435" w:rsidRDefault="0032493E">
      <w:pPr>
        <w:spacing w:line="480" w:lineRule="auto"/>
        <w:ind w:firstLine="2880"/>
        <w:jc w:val="both"/>
      </w:pPr>
      <w:r>
        <w:t xml:space="preserve">(xi)</w:t>
      </w:r>
      <w:r xml:space="preserve">
        <w:t> </w:t>
      </w:r>
      <w:r xml:space="preserve">
        <w:t> </w:t>
      </w:r>
      <w:r>
        <w:t xml:space="preserve">a steelmaking facility that uses an electric arc furnace to make steel;</w:t>
      </w:r>
    </w:p>
    <w:p w:rsidR="003F3435" w:rsidRDefault="0032493E">
      <w:pPr>
        <w:spacing w:line="480" w:lineRule="auto"/>
        <w:ind w:firstLine="2880"/>
        <w:jc w:val="both"/>
      </w:pPr>
      <w:r>
        <w:t xml:space="preserve">(xii)</w:t>
      </w:r>
      <w:r xml:space="preserve">
        <w:t> </w:t>
      </w:r>
      <w:r xml:space="preserve">
        <w:t> </w:t>
      </w:r>
      <w:r>
        <w:t xml:space="preserve">a dam that is classified as a high hazard by the Texas Commission on Environmental Quality;</w:t>
      </w:r>
    </w:p>
    <w:p w:rsidR="003F3435" w:rsidRDefault="0032493E">
      <w:pPr>
        <w:spacing w:line="480" w:lineRule="auto"/>
        <w:ind w:firstLine="2880"/>
        <w:jc w:val="both"/>
      </w:pPr>
      <w:r>
        <w:t xml:space="preserve">(xiii)</w:t>
      </w:r>
      <w:r xml:space="preserve">
        <w:t> </w:t>
      </w:r>
      <w:r xml:space="preserve">
        <w:t> </w:t>
      </w:r>
      <w:r>
        <w:t xml:space="preserve">a concentrated animal feeding operation, as defined by Section </w:t>
      </w:r>
      <w:r>
        <w:t xml:space="preserve">26.048</w:t>
      </w:r>
      <w:r>
        <w:t xml:space="preserve">, Water Code; or</w:t>
      </w:r>
    </w:p>
    <w:p w:rsidR="003F3435" w:rsidRDefault="0032493E">
      <w:pPr>
        <w:spacing w:line="480" w:lineRule="auto"/>
        <w:ind w:firstLine="2880"/>
        <w:jc w:val="both"/>
      </w:pPr>
      <w:r>
        <w:t xml:space="preserve">(xiv)</w:t>
      </w:r>
      <w:r xml:space="preserve">
        <w:t> </w:t>
      </w:r>
      <w:r xml:space="preserve">
        <w:t> </w:t>
      </w:r>
      <w:r>
        <w:t xml:space="preserve">any component of a system:</w:t>
      </w:r>
    </w:p>
    <w:p w:rsidR="003F3435" w:rsidRDefault="0032493E">
      <w:pPr>
        <w:spacing w:line="480" w:lineRule="auto"/>
        <w:ind w:firstLine="3600"/>
        <w:jc w:val="both"/>
      </w:pPr>
      <w:r>
        <w:t xml:space="preserve">(a)</w:t>
      </w:r>
      <w:r xml:space="preserve">
        <w:t> </w:t>
      </w:r>
      <w:r xml:space="preserve">
        <w:t> </w:t>
      </w:r>
      <w:r>
        <w:t xml:space="preserve">on which a 9-1-1 service, as defined by Section </w:t>
      </w:r>
      <w:r>
        <w:t xml:space="preserve">771.001</w:t>
      </w:r>
      <w:r>
        <w:t xml:space="preserve">, Health and Safety Code, depends to properly function; or</w:t>
      </w:r>
    </w:p>
    <w:p w:rsidR="003F3435" w:rsidRDefault="0032493E">
      <w:pPr>
        <w:spacing w:line="480" w:lineRule="auto"/>
        <w:ind w:firstLine="3600"/>
        <w:jc w:val="both"/>
      </w:pPr>
      <w:r>
        <w:t xml:space="preserve">(b)</w:t>
      </w:r>
      <w:r xml:space="preserve">
        <w:t> </w:t>
      </w:r>
      <w:r xml:space="preserve">
        <w:t> </w:t>
      </w:r>
      <w:r>
        <w:t xml:space="preserve">that enables interoperable communications between emergency services personnel, as defined by Section </w:t>
      </w:r>
      <w:r>
        <w:t xml:space="preserve">22.01</w:t>
      </w:r>
      <w:r>
        <w:t xml:space="preserve">, during an emergency or disaster; or</w:t>
      </w:r>
    </w:p>
    <w:p w:rsidR="003F3435" w:rsidRDefault="0032493E">
      <w:pPr>
        <w:spacing w:line="480" w:lineRule="auto"/>
        <w:ind w:firstLine="2160"/>
        <w:jc w:val="both"/>
      </w:pPr>
      <w:r>
        <w:t xml:space="preserve">(B)</w:t>
      </w:r>
      <w:r xml:space="preserve">
        <w:t> </w:t>
      </w:r>
      <w:r xml:space="preserve">
        <w:t> </w:t>
      </w:r>
      <w:r>
        <w:t xml:space="preserve">if enclosed by a fence or other physical barrier obviously designed to exclude intruders:</w:t>
      </w:r>
    </w:p>
    <w:p w:rsidR="003F3435" w:rsidRDefault="0032493E">
      <w:pPr>
        <w:spacing w:line="480" w:lineRule="auto"/>
        <w:ind w:firstLine="2880"/>
        <w:jc w:val="both"/>
      </w:pPr>
      <w:r>
        <w:t xml:space="preserve">(i)</w:t>
      </w:r>
      <w:r xml:space="preserve">
        <w:t> </w:t>
      </w:r>
      <w:r xml:space="preserve">
        <w:t> </w:t>
      </w:r>
      <w:r>
        <w:t xml:space="preserve">any portion of an aboveground oil, gas, or chemical pipeline;</w:t>
      </w:r>
    </w:p>
    <w:p w:rsidR="003F3435" w:rsidRDefault="0032493E">
      <w:pPr>
        <w:spacing w:line="480" w:lineRule="auto"/>
        <w:ind w:firstLine="2880"/>
        <w:jc w:val="both"/>
      </w:pPr>
      <w:r>
        <w:t xml:space="preserve">(ii)</w:t>
      </w:r>
      <w:r xml:space="preserve">
        <w:t> </w:t>
      </w:r>
      <w:r xml:space="preserve">
        <w:t> </w:t>
      </w:r>
      <w:r>
        <w:t xml:space="preserve">an oil or gas drilling site;</w:t>
      </w:r>
    </w:p>
    <w:p w:rsidR="003F3435" w:rsidRDefault="0032493E">
      <w:pPr>
        <w:spacing w:line="480" w:lineRule="auto"/>
        <w:ind w:firstLine="2880"/>
        <w:jc w:val="both"/>
      </w:pPr>
      <w:r>
        <w:t xml:space="preserve">(iii)</w:t>
      </w:r>
      <w:r xml:space="preserve">
        <w:t> </w:t>
      </w:r>
      <w:r xml:space="preserve">
        <w:t> </w:t>
      </w:r>
      <w:r>
        <w:t xml:space="preserve">a group of tanks used to store crude oil, such as a tank battery;</w:t>
      </w:r>
    </w:p>
    <w:p w:rsidR="003F3435" w:rsidRDefault="0032493E">
      <w:pPr>
        <w:spacing w:line="480" w:lineRule="auto"/>
        <w:ind w:firstLine="2880"/>
        <w:jc w:val="both"/>
      </w:pPr>
      <w:r>
        <w:t xml:space="preserve">(iv)</w:t>
      </w:r>
      <w:r xml:space="preserve">
        <w:t> </w:t>
      </w:r>
      <w:r xml:space="preserve">
        <w:t> </w:t>
      </w:r>
      <w:r>
        <w:t xml:space="preserve">an oil, gas, or chemical production facility;</w:t>
      </w:r>
    </w:p>
    <w:p w:rsidR="003F3435" w:rsidRDefault="0032493E">
      <w:pPr>
        <w:spacing w:line="480" w:lineRule="auto"/>
        <w:ind w:firstLine="2880"/>
        <w:jc w:val="both"/>
      </w:pPr>
      <w:r>
        <w:t xml:space="preserve">(v)</w:t>
      </w:r>
      <w:r xml:space="preserve">
        <w:t> </w:t>
      </w:r>
      <w:r xml:space="preserve">
        <w:t> </w:t>
      </w:r>
      <w:r>
        <w:t xml:space="preserve">an oil or gas wellhead; or</w:t>
      </w:r>
    </w:p>
    <w:p w:rsidR="003F3435" w:rsidRDefault="0032493E">
      <w:pPr>
        <w:spacing w:line="480" w:lineRule="auto"/>
        <w:ind w:firstLine="2880"/>
        <w:jc w:val="both"/>
      </w:pPr>
      <w:r>
        <w:t xml:space="preserve">(vi)</w:t>
      </w:r>
      <w:r xml:space="preserve">
        <w:t> </w:t>
      </w:r>
      <w:r xml:space="preserve">
        <w:t> </w:t>
      </w:r>
      <w:r>
        <w:t xml:space="preserve">any oil and gas facility that has an active flare.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815 (S.B. </w:t>
      </w:r>
      <w:hyperlink w:docLocation="table" r:id="rId15">
        <w:r>
          <w:rPr>
            <w:rStyle w:val="Hyperlink"/>
          </w:rPr>
          <w:t>1300</w:t>
        </w:r>
      </w:hyperlink>
      <w:r>
        <w:t xml:space="preserve">), Sec. 3</w:t>
      </w:r>
    </w:p>
    <w:p w:rsidR="003F3435" w:rsidRDefault="0032493E">
      <w:pPr>
        <w:spacing w:line="480" w:lineRule="auto"/>
        <w:jc w:val="both"/>
      </w:pPr>
      <w:r>
        <w:t xml:space="preserve"> </w:t>
      </w:r>
    </w:p>
    <w:p w:rsidR="003F3435" w:rsidRDefault="0032493E">
      <w:pPr>
        <w:spacing w:line="480" w:lineRule="auto"/>
        <w:ind w:firstLine="1440"/>
        <w:jc w:val="both"/>
      </w:pPr>
      <w:r>
        <w:t xml:space="preserve">(15)</w:t>
      </w:r>
      <w:r xml:space="preserve">
        <w:t> </w:t>
      </w:r>
      <w:r xml:space="preserve">
        <w:t> </w:t>
      </w:r>
      <w:r>
        <w:t xml:space="preserve">"Merchant" means any business that sells items to the public.</w:t>
      </w:r>
    </w:p>
    <w:p w:rsidR="003F3435" w:rsidRDefault="0032493E">
      <w:pPr>
        <w:spacing w:line="480" w:lineRule="auto"/>
        <w:jc w:val="both"/>
      </w:pPr>
      <w:r>
        <w:t xml:space="preserve">Acts 1973, 63rd Leg., p. 883, ch. 399, Sec. 1, eff. Jan. 1, 1974.  Amended by Acts 1975, 64th Leg., p. 914, ch. 342, Sec. 9, eff. Sept. 1, 1975;  Acts 1985, 69th Leg., ch. 901, Sec. 2, eff. Sept. 1, 1985;  Acts 1993, 73rd Leg., ch. 900, Sec. 1.01, eff. Sept. 1, 1994;  Acts 1997, 75th Leg., ch. 165, Sec. 30.237, eff. Sept. 1, 1997;  Acts 2003, 78th Leg., ch. 432,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323 (H.B. </w:t>
      </w:r>
      <w:hyperlink w:docLocation="table" r:id="rId16">
        <w:r>
          <w:rPr>
            <w:rStyle w:val="Hyperlink"/>
          </w:rPr>
          <w:t>2482</w:t>
        </w:r>
      </w:hyperlink>
      <w:r>
        <w:t xml:space="preserve">), Sec. 1, eff. September 1, 2011.</w:t>
      </w:r>
    </w:p>
    <w:p w:rsidR="003F3435" w:rsidRDefault="0032493E">
      <w:pPr>
        <w:spacing w:line="480" w:lineRule="auto"/>
        <w:ind w:firstLine="720"/>
        <w:jc w:val="both"/>
      </w:pPr>
      <w:r>
        <w:t xml:space="preserve">Acts 2025, 89th Leg., R.S., Ch. 319 (S.B. </w:t>
      </w:r>
      <w:hyperlink w:docLocation="table" r:id="rId17">
        <w:r>
          <w:rPr>
            <w:rStyle w:val="Hyperlink"/>
          </w:rPr>
          <w:t>1646</w:t>
        </w:r>
      </w:hyperlink>
      <w:r>
        <w:t xml:space="preserve">), Sec. 1.03, eff. May 30, 2025.</w:t>
      </w:r>
    </w:p>
    <w:p w:rsidR="003F3435" w:rsidRDefault="0032493E">
      <w:pPr>
        <w:spacing w:line="480" w:lineRule="auto"/>
        <w:ind w:firstLine="720"/>
        <w:jc w:val="both"/>
      </w:pPr>
      <w:r>
        <w:t xml:space="preserve">Acts 2025, 89th Leg., R.S., Ch. 815 (S.B. </w:t>
      </w:r>
      <w:hyperlink w:docLocation="table" r:id="rId18">
        <w:r>
          <w:rPr>
            <w:rStyle w:val="Hyperlink"/>
          </w:rPr>
          <w:t>1300</w:t>
        </w:r>
      </w:hyperlink>
      <w:r>
        <w:t xml:space="preserve">), Sec. 3, eff. September 1, 2025.</w:t>
      </w:r>
    </w:p>
    <w:p w:rsidR="003F3435" w:rsidRDefault="0032493E">
      <w:pPr>
        <w:spacing w:line="480" w:lineRule="auto"/>
        <w:ind w:firstLine="720"/>
        <w:jc w:val="both"/>
      </w:pPr>
      <w:r>
        <w:t xml:space="preserve">Acts 2025, 89th Leg., 2nd C.S., Ch. 16 (S.B. </w:t>
      </w:r>
      <w:hyperlink w:docLocation="table" r:id="rId19">
        <w:r>
          <w:rPr>
            <w:rStyle w:val="Hyperlink"/>
          </w:rPr>
          <w:t>16</w:t>
        </w:r>
      </w:hyperlink>
      <w:r>
        <w:t xml:space="preserve">), Sec. 8,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w:t>
      </w:r>
      <w:r xml:space="preserve">
        <w:t> </w:t>
      </w:r>
      <w:r xml:space="preserve">
        <w:t> </w:t>
      </w:r>
      <w:r>
        <w:t xml:space="preserve">CONSOLIDATION OF THEFT OFFENSES.  Theft as defined in Section </w:t>
      </w:r>
      <w:r>
        <w:t xml:space="preserve">31.03</w:t>
      </w:r>
      <w:r>
        <w:t xml:space="preserve"> constitutes a single offense superseding the separate offenses previously known as theft, theft by false pretext, conversion by a bailee, theft from the person, shoplifting, acquisition of property by threat, swindling, swindling by worthless check, embezzlement, extortion, receiving or concealing embezzled property, and receiving or concealing stolen property.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w:t>
      </w:r>
      <w:r xml:space="preserve">
        <w:t> </w:t>
      </w:r>
      <w:r xml:space="preserve">
        <w:t> </w:t>
      </w:r>
      <w:r>
        <w:t xml:space="preserve">THEFT.  (a)  A person commits an offense if he unlawfully appropriates property with intent to deprive the owner of property.</w:t>
      </w:r>
    </w:p>
    <w:p w:rsidR="003F3435" w:rsidRDefault="0032493E">
      <w:pPr>
        <w:spacing w:line="480" w:lineRule="auto"/>
        <w:ind w:firstLine="720"/>
        <w:jc w:val="both"/>
      </w:pPr>
      <w:r>
        <w:t xml:space="preserve">(b)</w:t>
      </w:r>
      <w:r xml:space="preserve">
        <w:t> </w:t>
      </w:r>
      <w:r xml:space="preserve">
        <w:t> </w:t>
      </w:r>
      <w:r>
        <w:t xml:space="preserve">Appropriation of property is unlawful if:</w:t>
      </w:r>
    </w:p>
    <w:p w:rsidR="003F3435" w:rsidRDefault="0032493E">
      <w:pPr>
        <w:spacing w:line="480" w:lineRule="auto"/>
        <w:ind w:firstLine="1440"/>
        <w:jc w:val="both"/>
      </w:pPr>
      <w:r>
        <w:t xml:space="preserve">(1)</w:t>
      </w:r>
      <w:r xml:space="preserve">
        <w:t> </w:t>
      </w:r>
      <w:r xml:space="preserve">
        <w:t> </w:t>
      </w:r>
      <w:r>
        <w:t xml:space="preserve">it is without the owner's effective consent;</w:t>
      </w:r>
    </w:p>
    <w:p w:rsidR="003F3435" w:rsidRDefault="0032493E">
      <w:pPr>
        <w:spacing w:line="480" w:lineRule="auto"/>
        <w:ind w:firstLine="1440"/>
        <w:jc w:val="both"/>
      </w:pPr>
      <w:r>
        <w:t xml:space="preserve">(2)</w:t>
      </w:r>
      <w:r xml:space="preserve">
        <w:t> </w:t>
      </w:r>
      <w:r xml:space="preserve">
        <w:t> </w:t>
      </w:r>
      <w:r>
        <w:t xml:space="preserve">the property is stolen and the actor appropriates the property knowing it was stolen by another;  or</w:t>
      </w:r>
    </w:p>
    <w:p w:rsidR="003F3435" w:rsidRDefault="0032493E">
      <w:pPr>
        <w:spacing w:line="480" w:lineRule="auto"/>
        <w:ind w:firstLine="1440"/>
        <w:jc w:val="both"/>
      </w:pPr>
      <w:r>
        <w:t xml:space="preserve">(3)</w:t>
      </w:r>
      <w:r xml:space="preserve">
        <w:t> </w:t>
      </w:r>
      <w:r xml:space="preserve">
        <w:t> </w:t>
      </w:r>
      <w:r>
        <w:t xml:space="preserve">property in the custody of any law enforcement agency was explicitly represented by any law enforcement agent to the actor as being stolen and the actor appropriates the property believing it was stolen by another.</w:t>
      </w:r>
    </w:p>
    <w:p w:rsidR="003F3435" w:rsidRDefault="0032493E">
      <w:pPr>
        <w:spacing w:line="480" w:lineRule="auto"/>
        <w:ind w:firstLine="720"/>
        <w:jc w:val="both"/>
      </w:pPr>
      <w:r>
        <w:t xml:space="preserve">(c)</w:t>
      </w:r>
      <w:r xml:space="preserve">
        <w:t> </w:t>
      </w:r>
      <w:r xml:space="preserve">
        <w:t> </w:t>
      </w:r>
      <w:r>
        <w:t xml:space="preserve">For purposes of Subsection (b):</w:t>
      </w:r>
    </w:p>
    <w:p w:rsidR="003F3435" w:rsidRDefault="0032493E">
      <w:pPr>
        <w:spacing w:line="480" w:lineRule="auto"/>
        <w:ind w:firstLine="1440"/>
        <w:jc w:val="both"/>
      </w:pPr>
      <w:r>
        <w:t xml:space="preserve">(1)</w:t>
      </w:r>
      <w:r xml:space="preserve">
        <w:t> </w:t>
      </w:r>
      <w:r xml:space="preserve">
        <w:t> </w:t>
      </w:r>
      <w:r>
        <w:t xml:space="preserve">evidence that the actor has previously participated in recent transactions other than, but similar to, the transaction for which the prosecution is based is admissible for the purpose of showing knowledge or intent and the issues of knowledge or intent are raised by the actor's plea of not guilty;</w:t>
      </w:r>
    </w:p>
    <w:p w:rsidR="003F3435" w:rsidRDefault="0032493E">
      <w:pPr>
        <w:spacing w:line="480" w:lineRule="auto"/>
        <w:ind w:firstLine="1440"/>
        <w:jc w:val="both"/>
      </w:pPr>
      <w:r>
        <w:t xml:space="preserve">(2)</w:t>
      </w:r>
      <w:r xml:space="preserve">
        <w:t> </w:t>
      </w:r>
      <w:r xml:space="preserve">
        <w:t> </w:t>
      </w:r>
      <w:r>
        <w:t xml:space="preserve">the testimony of an accomplice shall be corroborated by proof that tends to connect the actor to the crime, but the actor's knowledge or intent may be established by the uncorroborated testimony of the accomplice;</w:t>
      </w:r>
    </w:p>
    <w:p w:rsidR="003F3435" w:rsidRDefault="0032493E">
      <w:pPr>
        <w:spacing w:line="480" w:lineRule="auto"/>
        <w:ind w:firstLine="1440"/>
        <w:jc w:val="both"/>
      </w:pPr>
      <w:r>
        <w:t xml:space="preserve">(3)</w:t>
      </w:r>
      <w:r xml:space="preserve">
        <w:t> </w:t>
      </w:r>
      <w:r xml:space="preserve">
        <w:t> </w:t>
      </w:r>
      <w:r>
        <w:t xml:space="preserve">an actor engaged in the business of buying and selling used or secondhand personal property, or lending money on the security of personal property deposited with the actor, is presumed to know upon receipt by the actor of stolen property (other than a motor vehicle subject to Chapter </w:t>
      </w:r>
      <w:r>
        <w:t xml:space="preserve">501</w:t>
      </w:r>
      <w:r>
        <w:t xml:space="preserve">, Transportation Code) that the property has been previously stolen from another if the actor pays for or loans against the property $25 or more (or consideration of equivalent value) and the actor knowingly or recklessly:</w:t>
      </w:r>
    </w:p>
    <w:p w:rsidR="003F3435" w:rsidRDefault="0032493E">
      <w:pPr>
        <w:spacing w:line="480" w:lineRule="auto"/>
        <w:ind w:firstLine="2160"/>
        <w:jc w:val="both"/>
      </w:pPr>
      <w:r>
        <w:t xml:space="preserve">(A)</w:t>
      </w:r>
      <w:r xml:space="preserve">
        <w:t> </w:t>
      </w:r>
      <w:r xml:space="preserve">
        <w:t> </w:t>
      </w:r>
      <w:r>
        <w:t xml:space="preserve">fails to record the name, address, and physical description or identification number of the seller or pledgor;</w:t>
      </w:r>
    </w:p>
    <w:p w:rsidR="003F3435" w:rsidRDefault="0032493E">
      <w:pPr>
        <w:spacing w:line="480" w:lineRule="auto"/>
        <w:ind w:firstLine="2160"/>
        <w:jc w:val="both"/>
      </w:pPr>
      <w:r>
        <w:t xml:space="preserve">(B)</w:t>
      </w:r>
      <w:r xml:space="preserve">
        <w:t> </w:t>
      </w:r>
      <w:r xml:space="preserve">
        <w:t> </w:t>
      </w:r>
      <w:r>
        <w:t xml:space="preserve">fails to record a complete description of the property, including the serial number, if reasonably available, or other identifying characteristics; or</w:t>
      </w:r>
    </w:p>
    <w:p w:rsidR="003F3435" w:rsidRDefault="0032493E">
      <w:pPr>
        <w:spacing w:line="480" w:lineRule="auto"/>
        <w:ind w:firstLine="2160"/>
        <w:jc w:val="both"/>
      </w:pPr>
      <w:r>
        <w:t xml:space="preserve">(C)</w:t>
      </w:r>
      <w:r xml:space="preserve">
        <w:t> </w:t>
      </w:r>
      <w:r xml:space="preserve">
        <w:t> </w:t>
      </w:r>
      <w:r>
        <w:t xml:space="preserve">fails to obtain a signed warranty from the seller or pledgor that the seller or pledgor has the right to possess the property.</w:t>
      </w:r>
      <w:r xml:space="preserve">
        <w:t> </w:t>
      </w:r>
      <w:r xml:space="preserve">
        <w:t> </w:t>
      </w:r>
      <w:r>
        <w:t xml:space="preserve">It is the express intent of this provision that the presumption arises unless the actor complies with each of the numbered requirements;</w:t>
      </w:r>
    </w:p>
    <w:p w:rsidR="003F3435" w:rsidRDefault="0032493E">
      <w:pPr>
        <w:spacing w:line="480" w:lineRule="auto"/>
        <w:ind w:firstLine="1440"/>
        <w:jc w:val="both"/>
      </w:pPr>
      <w:r>
        <w:t xml:space="preserve">(4)</w:t>
      </w:r>
      <w:r xml:space="preserve">
        <w:t> </w:t>
      </w:r>
      <w:r xml:space="preserve">
        <w:t> </w:t>
      </w:r>
      <w:r>
        <w:t xml:space="preserve">for the purposes of Subdivision (3)(A), "identification number" means driver's license number, military identification number, identification certificate, or other official number capable of identifying an individual;</w:t>
      </w:r>
    </w:p>
    <w:p w:rsidR="003F3435" w:rsidRDefault="0032493E">
      <w:pPr>
        <w:spacing w:line="480" w:lineRule="auto"/>
        <w:ind w:firstLine="1440"/>
        <w:jc w:val="both"/>
      </w:pPr>
      <w:r>
        <w:t xml:space="preserve">(5)</w:t>
      </w:r>
      <w:r xml:space="preserve">
        <w:t> </w:t>
      </w:r>
      <w:r xml:space="preserve">
        <w:t> </w:t>
      </w:r>
      <w:r>
        <w:t xml:space="preserve">stolen property does not lose its character as stolen when recovered by any law enforcement agency;</w:t>
      </w:r>
    </w:p>
    <w:p w:rsidR="003F3435" w:rsidRDefault="0032493E">
      <w:pPr>
        <w:spacing w:line="480" w:lineRule="auto"/>
        <w:ind w:firstLine="1440"/>
        <w:jc w:val="both"/>
      </w:pPr>
      <w:r>
        <w:t xml:space="preserve">(6)</w:t>
      </w:r>
      <w:r xml:space="preserve">
        <w:t> </w:t>
      </w:r>
      <w:r xml:space="preserve">
        <w:t> </w:t>
      </w:r>
      <w:r>
        <w:t xml:space="preserve">an actor engaged in the business of obtaining abandoned or wrecked motor vehicles or parts of an abandoned or wrecked motor vehicle for resale, disposal, scrap, repair, rebuilding, demolition, or other form of salvage is presumed to know on receipt by the actor of stolen property that the property has been previously stolen from another if the actor knowingly or recklessly:</w:t>
      </w:r>
    </w:p>
    <w:p w:rsidR="003F3435" w:rsidRDefault="0032493E">
      <w:pPr>
        <w:spacing w:line="480" w:lineRule="auto"/>
        <w:ind w:firstLine="2160"/>
        <w:jc w:val="both"/>
      </w:pPr>
      <w:r>
        <w:t xml:space="preserve">(A)</w:t>
      </w:r>
      <w:r xml:space="preserve">
        <w:t> </w:t>
      </w:r>
      <w:r xml:space="preserve">
        <w:t> </w:t>
      </w:r>
      <w:r>
        <w:t xml:space="preserve">fails to maintain an accurate and legible inventory of each motor vehicle component part purchased by or delivered to the actor, including the date of purchase or delivery, the name, age, address, sex, and driver's license number of the seller or person making the delivery, the license plate number of the motor vehicle in which the part was delivered, a complete description of the part, and the vehicle identification number of the motor vehicle from which the part was removed, or in lieu of maintaining an inventory, fails to record the name and certificate of inventory number of the person who dismantled the motor vehicle from which the part was obtained;</w:t>
      </w:r>
    </w:p>
    <w:p w:rsidR="003F3435" w:rsidRDefault="0032493E">
      <w:pPr>
        <w:spacing w:line="480" w:lineRule="auto"/>
        <w:ind w:firstLine="2160"/>
        <w:jc w:val="both"/>
      </w:pPr>
      <w:r>
        <w:t xml:space="preserve">(B)</w:t>
      </w:r>
      <w:r xml:space="preserve">
        <w:t> </w:t>
      </w:r>
      <w:r xml:space="preserve">
        <w:t> </w:t>
      </w:r>
      <w:r>
        <w:t xml:space="preserve">fails on receipt of a motor vehicle to obtain a certificate of authority, sales receipt, or transfer document as required by Chapter </w:t>
      </w:r>
      <w:r>
        <w:t xml:space="preserve">683</w:t>
      </w:r>
      <w:r>
        <w:t xml:space="preserve">, Transportation Code, or a certificate of title showing that the motor vehicle is not subject to a lien or that all recorded liens on the motor vehicle have been released; or</w:t>
      </w:r>
    </w:p>
    <w:p w:rsidR="003F3435" w:rsidRDefault="0032493E">
      <w:pPr>
        <w:spacing w:line="480" w:lineRule="auto"/>
        <w:ind w:firstLine="2160"/>
        <w:jc w:val="both"/>
      </w:pPr>
      <w:r>
        <w:t xml:space="preserve">(C)</w:t>
      </w:r>
      <w:r xml:space="preserve">
        <w:t> </w:t>
      </w:r>
      <w:r xml:space="preserve">
        <w:t> </w:t>
      </w:r>
      <w:r>
        <w:t xml:space="preserve">fails on receipt of a motor vehicle to immediately remove an unexpired license plate from the motor vehicle, to keep the plate in a secure and locked place, or to maintain an inventory, on forms provided by the Texas Department of Motor Vehicles, of license plates kept under this paragraph, including for each plate or set of plates the license plate number and the make, motor number, and vehicle identification number of the motor vehicle from which the plate was removed;</w:t>
      </w:r>
    </w:p>
    <w:p w:rsidR="003F3435" w:rsidRDefault="0032493E">
      <w:pPr>
        <w:spacing w:line="480" w:lineRule="auto"/>
        <w:ind w:firstLine="1440"/>
        <w:jc w:val="both"/>
      </w:pPr>
      <w:r>
        <w:t xml:space="preserve">(7)</w:t>
      </w:r>
      <w:r xml:space="preserve">
        <w:t> </w:t>
      </w:r>
      <w:r xml:space="preserve">
        <w:t> </w:t>
      </w:r>
      <w:r>
        <w:t xml:space="preserve">an actor who purchases or receives a used or secondhand motor vehicle is presumed to know on receipt by the actor of the motor vehicle that the motor vehicle has been previously stolen from another if the actor knowingly or recklessly:</w:t>
      </w:r>
    </w:p>
    <w:p w:rsidR="003F3435" w:rsidRDefault="0032493E">
      <w:pPr>
        <w:spacing w:line="480" w:lineRule="auto"/>
        <w:ind w:firstLine="2160"/>
        <w:jc w:val="both"/>
      </w:pPr>
      <w:r>
        <w:t xml:space="preserve">(A)</w:t>
      </w:r>
      <w:r xml:space="preserve">
        <w:t> </w:t>
      </w:r>
      <w:r xml:space="preserve">
        <w:t> </w:t>
      </w:r>
      <w:r>
        <w:t xml:space="preserve">fails to report to the Texas Department of Motor Vehicles the failure of the person who sold or delivered the motor vehicle to the actor to deliver to the actor a properly executed certificate of title to the motor vehicle at the time the motor vehicle was delivered; or</w:t>
      </w:r>
    </w:p>
    <w:p w:rsidR="003F3435" w:rsidRDefault="0032493E">
      <w:pPr>
        <w:spacing w:line="480" w:lineRule="auto"/>
        <w:ind w:firstLine="2160"/>
        <w:jc w:val="both"/>
      </w:pPr>
      <w:r>
        <w:t xml:space="preserve">(B)</w:t>
      </w:r>
      <w:r xml:space="preserve">
        <w:t> </w:t>
      </w:r>
      <w:r xml:space="preserve">
        <w:t> </w:t>
      </w:r>
      <w:r>
        <w:t xml:space="preserve">fails to file with the county tax assessor-collector of the county in which the actor received the motor vehicle, not later than the 20th day after the date the actor received the motor vehicle, the registration license receipt and certificate of title or evidence of title delivered to the actor in accordance with Subchapter D, Chapter </w:t>
      </w:r>
      <w:r>
        <w:t xml:space="preserve">520</w:t>
      </w:r>
      <w:r>
        <w:t xml:space="preserve">, Transportation Code, at the time the motor vehicle was delivered;</w:t>
      </w:r>
    </w:p>
    <w:p w:rsidR="003F3435" w:rsidRDefault="0032493E">
      <w:pPr>
        <w:spacing w:line="480" w:lineRule="auto"/>
        <w:ind w:firstLine="1440"/>
        <w:jc w:val="both"/>
      </w:pPr>
      <w:r>
        <w:t xml:space="preserve">(8)</w:t>
      </w:r>
      <w:r xml:space="preserve">
        <w:t> </w:t>
      </w:r>
      <w:r xml:space="preserve">
        <w:t> </w:t>
      </w:r>
      <w:r>
        <w:t xml:space="preserve">an actor who purchases or receives from any source other than a licensed retailer or distributor of pesticides a restricted-use pesticide or a state-limited-use pesticide or a compound, mixture, or preparation containing a restricted-use or state-limited-use pesticide is presumed to know on receipt by the actor of the pesticide or compound, mixture, or preparation that the pesticide or compound, mixture, or preparation has been previously stolen from another if the actor:</w:t>
      </w:r>
    </w:p>
    <w:p w:rsidR="003F3435" w:rsidRDefault="0032493E">
      <w:pPr>
        <w:spacing w:line="480" w:lineRule="auto"/>
        <w:ind w:firstLine="2160"/>
        <w:jc w:val="both"/>
      </w:pPr>
      <w:r>
        <w:t xml:space="preserve">(A)</w:t>
      </w:r>
      <w:r xml:space="preserve">
        <w:t> </w:t>
      </w:r>
      <w:r xml:space="preserve">
        <w:t> </w:t>
      </w:r>
      <w:r>
        <w:t xml:space="preserve">fails to record the name, address, and physical description of the seller or pledgor;</w:t>
      </w:r>
    </w:p>
    <w:p w:rsidR="003F3435" w:rsidRDefault="0032493E">
      <w:pPr>
        <w:spacing w:line="480" w:lineRule="auto"/>
        <w:ind w:firstLine="2160"/>
        <w:jc w:val="both"/>
      </w:pPr>
      <w:r>
        <w:t xml:space="preserve">(B)</w:t>
      </w:r>
      <w:r xml:space="preserve">
        <w:t> </w:t>
      </w:r>
      <w:r xml:space="preserve">
        <w:t> </w:t>
      </w:r>
      <w:r>
        <w:t xml:space="preserve">fails to record a complete description of the amount and type of pesticide or compound, mixture, or preparation purchased or received; and</w:t>
      </w:r>
    </w:p>
    <w:p w:rsidR="003F3435" w:rsidRDefault="0032493E">
      <w:pPr>
        <w:spacing w:line="480" w:lineRule="auto"/>
        <w:ind w:firstLine="2160"/>
        <w:jc w:val="both"/>
      </w:pPr>
      <w:r>
        <w:t xml:space="preserve">(C)</w:t>
      </w:r>
      <w:r xml:space="preserve">
        <w:t> </w:t>
      </w:r>
      <w:r xml:space="preserve">
        <w:t> </w:t>
      </w:r>
      <w:r>
        <w:t xml:space="preserve">fails to obtain a signed warranty from the seller or pledgor that the seller or pledgor has the right to possess the property;</w:t>
      </w:r>
    </w:p>
    <w:p w:rsidR="003F3435" w:rsidRDefault="0032493E">
      <w:pPr>
        <w:spacing w:line="480" w:lineRule="auto"/>
        <w:ind w:firstLine="1440"/>
        <w:jc w:val="both"/>
      </w:pPr>
      <w:r>
        <w:t xml:space="preserve">(9)</w:t>
      </w:r>
      <w:r xml:space="preserve">
        <w:t> </w:t>
      </w:r>
      <w:r xml:space="preserve">
        <w:t> </w:t>
      </w:r>
      <w:r>
        <w:t xml:space="preserve">an actor who is subject to Section 409, Packers and Stockyards Act (7 U.S.C. Section 228b), that obtains livestock from a commission merchant by representing that the actor will make prompt payment is presumed to have induced the commission merchant's consent by deception if the actor fails to make full payment in accordance with Section 409, Packers and Stockyards Act (7 U.S.C. Section 228b); and </w:t>
      </w:r>
    </w:p>
    <w:p w:rsidR="003F3435" w:rsidRDefault="0032493E">
      <w:pPr>
        <w:spacing w:line="480" w:lineRule="auto"/>
        <w:ind w:firstLine="1440"/>
        <w:jc w:val="both"/>
      </w:pPr>
      <w:r>
        <w:t xml:space="preserve">(10)</w:t>
      </w:r>
      <w:r xml:space="preserve">
        <w:t> </w:t>
      </w:r>
      <w:r xml:space="preserve">
        <w:t> </w:t>
      </w:r>
      <w:r>
        <w:t xml:space="preserve">an actor in possession of property consisting of one or more catalytic converters that have been removed from a motor vehicle is presumed to have unlawfully appropriated the property unless the actor:</w:t>
      </w:r>
    </w:p>
    <w:p w:rsidR="003F3435" w:rsidRDefault="0032493E">
      <w:pPr>
        <w:spacing w:line="480" w:lineRule="auto"/>
        <w:ind w:firstLine="2160"/>
        <w:jc w:val="both"/>
      </w:pPr>
      <w:r>
        <w:t xml:space="preserve">(A)</w:t>
      </w:r>
      <w:r xml:space="preserve">
        <w:t> </w:t>
      </w:r>
      <w:r xml:space="preserve">
        <w:t> </w:t>
      </w:r>
      <w:r>
        <w:t xml:space="preserve">is the owner, as defined by Section </w:t>
      </w:r>
      <w:r>
        <w:t xml:space="preserve">601.002</w:t>
      </w:r>
      <w:r>
        <w:t xml:space="preserve">, Transportation Code, of each vehicle from which the catalytic converters were removed; or</w:t>
      </w:r>
    </w:p>
    <w:p w:rsidR="003F3435" w:rsidRDefault="0032493E">
      <w:pPr>
        <w:spacing w:line="480" w:lineRule="auto"/>
        <w:ind w:firstLine="2160"/>
        <w:jc w:val="both"/>
      </w:pPr>
      <w:r>
        <w:t xml:space="preserve">(B)</w:t>
      </w:r>
      <w:r xml:space="preserve">
        <w:t> </w:t>
      </w:r>
      <w:r xml:space="preserve">
        <w:t> </w:t>
      </w:r>
      <w:r>
        <w:t xml:space="preserve">possesses the catalytic converters in the ordinary course of the actor's business, including in the ordinary course of business of an entity described by Section </w:t>
      </w:r>
      <w:r>
        <w:t xml:space="preserve">1956.123</w:t>
      </w:r>
      <w:r>
        <w:t xml:space="preserve">(1), Occupations Code.</w:t>
      </w:r>
    </w:p>
    <w:p w:rsidR="003F3435" w:rsidRDefault="0032493E">
      <w:pPr>
        <w:spacing w:line="480" w:lineRule="auto"/>
        <w:ind w:firstLine="720"/>
        <w:jc w:val="both"/>
      </w:pPr>
      <w:r>
        <w:t xml:space="preserve">(d)</w:t>
      </w:r>
      <w:r xml:space="preserve">
        <w:t> </w:t>
      </w:r>
      <w:r xml:space="preserve">
        <w:t> </w:t>
      </w:r>
      <w:r>
        <w:t xml:space="preserve">It is not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offense occurred as a result of a deception or strategy on the part of a law enforcement agency, including the use of an undercover operative or peace officer;</w:t>
      </w:r>
    </w:p>
    <w:p w:rsidR="003F3435" w:rsidRDefault="0032493E">
      <w:pPr>
        <w:spacing w:line="480" w:lineRule="auto"/>
        <w:ind w:firstLine="1440"/>
        <w:jc w:val="both"/>
      </w:pPr>
      <w:r>
        <w:t xml:space="preserve">(2)</w:t>
      </w:r>
      <w:r xml:space="preserve">
        <w:t> </w:t>
      </w:r>
      <w:r xml:space="preserve">
        <w:t> </w:t>
      </w:r>
      <w:r>
        <w:t xml:space="preserve">the actor was provided by a law enforcement agency with a facility in which to commit the offense or an opportunity to engage in conduct constituting the offense;  or</w:t>
      </w:r>
    </w:p>
    <w:p w:rsidR="003F3435" w:rsidRDefault="0032493E">
      <w:pPr>
        <w:spacing w:line="480" w:lineRule="auto"/>
        <w:ind w:firstLine="1440"/>
        <w:jc w:val="both"/>
      </w:pPr>
      <w:r>
        <w:t xml:space="preserve">(3)</w:t>
      </w:r>
      <w:r xml:space="preserve">
        <w:t> </w:t>
      </w:r>
      <w:r xml:space="preserve">
        <w:t> </w:t>
      </w:r>
      <w:r>
        <w:t xml:space="preserve">the actor was solicited to commit the offense by a peace officer, and the solicitation was of a type that would encourage a person predisposed to commit the offense to actually commit the offense, but would not encourage a person not predisposed to commit the offense to actually commit the offense.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Except as provided by Subsections (f) and (f-1),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property stolen is less than $100;</w:t>
      </w:r>
    </w:p>
    <w:p w:rsidR="003F3435" w:rsidRDefault="0032493E">
      <w:pPr>
        <w:spacing w:line="480" w:lineRule="auto"/>
        <w:ind w:firstLine="1440"/>
        <w:jc w:val="both"/>
      </w:pPr>
      <w:r>
        <w:t xml:space="preserve">(2)</w:t>
      </w:r>
      <w:r xml:space="preserve">
        <w:t> </w:t>
      </w:r>
      <w:r xml:space="preserve">
        <w:t> </w:t>
      </w:r>
      <w:r>
        <w:t xml:space="preserve">a Class B misdemeanor if:</w:t>
      </w:r>
    </w:p>
    <w:p w:rsidR="003F3435" w:rsidRDefault="0032493E">
      <w:pPr>
        <w:spacing w:line="480" w:lineRule="auto"/>
        <w:ind w:firstLine="2160"/>
        <w:jc w:val="both"/>
      </w:pPr>
      <w:r>
        <w:t xml:space="preserve">(A)</w:t>
      </w:r>
      <w:r xml:space="preserve">
        <w:t> </w:t>
      </w:r>
      <w:r xml:space="preserve">
        <w:t> </w:t>
      </w:r>
      <w:r>
        <w:t xml:space="preserve">the value of the property stolen is $100 or more but less than $750;</w:t>
      </w:r>
    </w:p>
    <w:p w:rsidR="003F3435" w:rsidRDefault="0032493E">
      <w:pPr>
        <w:spacing w:line="480" w:lineRule="auto"/>
        <w:ind w:firstLine="2160"/>
        <w:jc w:val="both"/>
      </w:pPr>
      <w:r>
        <w:t xml:space="preserve">(B)</w:t>
      </w:r>
      <w:r xml:space="preserve">
        <w:t> </w:t>
      </w:r>
      <w:r xml:space="preserve">
        <w:t> </w:t>
      </w:r>
      <w:r>
        <w:t xml:space="preserve">the value of the property stolen is less than $100 and the defendant has previously been convicted of any grade of theft; or</w:t>
      </w:r>
    </w:p>
    <w:p w:rsidR="003F3435" w:rsidRDefault="0032493E">
      <w:pPr>
        <w:spacing w:line="480" w:lineRule="auto"/>
        <w:ind w:firstLine="2160"/>
        <w:jc w:val="both"/>
      </w:pPr>
      <w:r>
        <w:t xml:space="preserve">(C)</w:t>
      </w:r>
      <w:r xml:space="preserve">
        <w:t> </w:t>
      </w:r>
      <w:r xml:space="preserve">
        <w:t> </w:t>
      </w:r>
      <w:r>
        <w:t xml:space="preserve">the property stolen is a driver's license, commercial driver's license, or personal identification certificate issued by this state or another state;</w:t>
      </w:r>
    </w:p>
    <w:p w:rsidR="003F3435" w:rsidRDefault="0032493E">
      <w:pPr>
        <w:spacing w:line="480" w:lineRule="auto"/>
        <w:ind w:firstLine="1440"/>
        <w:jc w:val="both"/>
      </w:pPr>
      <w:r>
        <w:t xml:space="preserve">(3)</w:t>
      </w:r>
      <w:r xml:space="preserve">
        <w:t> </w:t>
      </w:r>
      <w:r xml:space="preserve">
        <w:t> </w:t>
      </w:r>
      <w:r>
        <w:t xml:space="preserve">a Class A misdemeanor if the value of the property stolen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value of the property stolen is $2,500 or more but less than $30,000, or the property is less than 10 head of sheep, swine, or goats or any part thereof under the value of $30,000;</w:t>
      </w:r>
    </w:p>
    <w:p w:rsidR="003F3435" w:rsidRDefault="0032493E">
      <w:pPr>
        <w:spacing w:line="480" w:lineRule="auto"/>
        <w:ind w:firstLine="2160"/>
        <w:jc w:val="both"/>
      </w:pPr>
      <w:r>
        <w:t xml:space="preserve">(B)</w:t>
      </w:r>
      <w:r xml:space="preserve">
        <w:t> </w:t>
      </w:r>
      <w:r xml:space="preserve">
        <w:t> </w:t>
      </w:r>
      <w:r>
        <w:t xml:space="preserve">regardless of value, the property is stolen from the person of another or from a human corpse or grave, including property that is a military grave marker;</w:t>
      </w:r>
    </w:p>
    <w:p w:rsidR="003F3435" w:rsidRDefault="0032493E">
      <w:pPr>
        <w:spacing w:line="480" w:lineRule="auto"/>
        <w:ind w:firstLine="2160"/>
        <w:jc w:val="both"/>
      </w:pPr>
      <w:r>
        <w:t xml:space="preserve">(C)</w:t>
      </w:r>
      <w:r xml:space="preserve">
        <w:t> </w:t>
      </w:r>
      <w:r xml:space="preserve">
        <w:t> </w:t>
      </w:r>
      <w:r>
        <w:t xml:space="preserve">the property stolen is a firearm;</w:t>
      </w:r>
    </w:p>
    <w:p w:rsidR="003F3435" w:rsidRDefault="0032493E">
      <w:pPr>
        <w:spacing w:line="480" w:lineRule="auto"/>
        <w:ind w:firstLine="2160"/>
        <w:jc w:val="both"/>
      </w:pPr>
      <w:r>
        <w:t xml:space="preserve">(D)</w:t>
      </w:r>
      <w:r xml:space="preserve">
        <w:t> </w:t>
      </w:r>
      <w:r xml:space="preserve">
        <w:t> </w:t>
      </w:r>
      <w:r>
        <w:t xml:space="preserve">the value of the property stolen is less than $2,500 and the defendant has been previously convicted two or more times of any grade of theft;</w:t>
      </w:r>
    </w:p>
    <w:p w:rsidR="003F3435" w:rsidRDefault="0032493E">
      <w:pPr>
        <w:spacing w:line="480" w:lineRule="auto"/>
        <w:ind w:firstLine="2160"/>
        <w:jc w:val="both"/>
      </w:pPr>
      <w:r>
        <w:t xml:space="preserve">(E)</w:t>
      </w:r>
      <w:r xml:space="preserve">
        <w:t> </w:t>
      </w:r>
      <w:r xml:space="preserve">
        <w:t> </w:t>
      </w:r>
      <w:r>
        <w:t xml:space="preserve">the property stolen is an official ballot or official carrier envelope for an election;</w:t>
      </w:r>
    </w:p>
    <w:p w:rsidR="003F3435" w:rsidRDefault="0032493E">
      <w:pPr>
        <w:spacing w:line="480" w:lineRule="auto"/>
        <w:ind w:firstLine="2160"/>
        <w:jc w:val="both"/>
      </w:pPr>
      <w:r>
        <w:t xml:space="preserve">(F)</w:t>
      </w:r>
      <w:r xml:space="preserve">
        <w:t> </w:t>
      </w:r>
      <w:r xml:space="preserve">
        <w:t> </w:t>
      </w:r>
      <w:r>
        <w:t xml:space="preserve">the value of the property stolen is less than $20,000 and the property stolen is:</w:t>
      </w:r>
    </w:p>
    <w:p w:rsidR="003F3435" w:rsidRDefault="0032493E">
      <w:pPr>
        <w:spacing w:line="480" w:lineRule="auto"/>
        <w:ind w:firstLine="2880"/>
        <w:jc w:val="both"/>
      </w:pPr>
      <w:r>
        <w:t xml:space="preserve">(i)</w:t>
      </w:r>
      <w:r xml:space="preserve">
        <w:t> </w:t>
      </w:r>
      <w:r xml:space="preserve">
        <w:t> </w:t>
      </w:r>
      <w:r>
        <w:t xml:space="preserve">aluminum;</w:t>
      </w:r>
    </w:p>
    <w:p w:rsidR="003F3435" w:rsidRDefault="0032493E">
      <w:pPr>
        <w:spacing w:line="480" w:lineRule="auto"/>
        <w:ind w:firstLine="2880"/>
        <w:jc w:val="both"/>
      </w:pPr>
      <w:r>
        <w:t xml:space="preserve">(ii)</w:t>
      </w:r>
      <w:r xml:space="preserve">
        <w:t> </w:t>
      </w:r>
      <w:r xml:space="preserve">
        <w:t> </w:t>
      </w:r>
      <w:r>
        <w:t xml:space="preserve">bronze;</w:t>
      </w:r>
    </w:p>
    <w:p w:rsidR="003F3435" w:rsidRDefault="0032493E">
      <w:pPr>
        <w:spacing w:line="480" w:lineRule="auto"/>
        <w:ind w:firstLine="2880"/>
        <w:jc w:val="both"/>
      </w:pPr>
      <w:r>
        <w:t xml:space="preserve">(iii)</w:t>
      </w:r>
      <w:r xml:space="preserve">
        <w:t> </w:t>
      </w:r>
      <w:r xml:space="preserve">
        <w:t> </w:t>
      </w:r>
      <w:r>
        <w:t xml:space="preserve">copper; or</w:t>
      </w:r>
    </w:p>
    <w:p w:rsidR="003F3435" w:rsidRDefault="0032493E">
      <w:pPr>
        <w:spacing w:line="480" w:lineRule="auto"/>
        <w:ind w:firstLine="2880"/>
        <w:jc w:val="both"/>
      </w:pPr>
      <w:r>
        <w:t xml:space="preserve">(iv)</w:t>
      </w:r>
      <w:r xml:space="preserve">
        <w:t> </w:t>
      </w:r>
      <w:r xml:space="preserve">
        <w:t> </w:t>
      </w:r>
      <w:r>
        <w:t xml:space="preserve">brass; or</w:t>
      </w:r>
    </w:p>
    <w:p w:rsidR="003F3435" w:rsidRDefault="0032493E">
      <w:pPr>
        <w:spacing w:line="480" w:lineRule="auto"/>
        <w:ind w:firstLine="2160"/>
        <w:jc w:val="both"/>
      </w:pPr>
      <w:r>
        <w:t xml:space="preserve">(G)</w:t>
      </w:r>
      <w:r xml:space="preserve">
        <w:t> </w:t>
      </w:r>
      <w:r xml:space="preserve">
        <w:t> </w:t>
      </w:r>
      <w:r>
        <w:t xml:space="preserve">the cost of replacing the property stolen is less than $30,000 and the property stolen is a catalytic converter; </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property stolen is $30,000 or more but less than $150,000, or the property is:</w:t>
      </w:r>
    </w:p>
    <w:p w:rsidR="003F3435" w:rsidRDefault="0032493E">
      <w:pPr>
        <w:spacing w:line="480" w:lineRule="auto"/>
        <w:ind w:firstLine="2160"/>
        <w:jc w:val="both"/>
      </w:pPr>
      <w:r>
        <w:t xml:space="preserve">(A)</w:t>
      </w:r>
      <w:r xml:space="preserve">
        <w:t> </w:t>
      </w:r>
      <w:r xml:space="preserve">
        <w:t> </w:t>
      </w:r>
      <w:r>
        <w:t xml:space="preserve">cattle, horses, or exotic livestock or exotic fowl as defined by Section </w:t>
      </w:r>
      <w:r>
        <w:t xml:space="preserve">142.001</w:t>
      </w:r>
      <w:r>
        <w:t xml:space="preserve">, Agriculture Code, stolen during a single transaction and having an aggregate value of less than $150,000;</w:t>
      </w:r>
    </w:p>
    <w:p w:rsidR="003F3435" w:rsidRDefault="0032493E">
      <w:pPr>
        <w:spacing w:line="480" w:lineRule="auto"/>
        <w:ind w:firstLine="2160"/>
        <w:jc w:val="both"/>
      </w:pPr>
      <w:r>
        <w:t xml:space="preserve">(B)</w:t>
      </w:r>
      <w:r xml:space="preserve">
        <w:t> </w:t>
      </w:r>
      <w:r xml:space="preserve">
        <w:t> </w:t>
      </w:r>
      <w:r>
        <w:t xml:space="preserve">10 or more head of sheep, swine, or goats stolen during a single transaction and having an aggregate value of less than $150,000; or</w:t>
      </w:r>
    </w:p>
    <w:p w:rsidR="003F3435" w:rsidRDefault="0032493E">
      <w:pPr>
        <w:spacing w:line="480" w:lineRule="auto"/>
        <w:ind w:firstLine="2160"/>
        <w:jc w:val="both"/>
      </w:pPr>
      <w:r>
        <w:t xml:space="preserve">(C)</w:t>
      </w:r>
      <w:r xml:space="preserve">
        <w:t> </w:t>
      </w:r>
      <w:r xml:space="preserve">
        <w:t> </w:t>
      </w:r>
      <w:r>
        <w:t xml:space="preserve">a controlled substance, having a value of less than $150,000, if stolen from:</w:t>
      </w:r>
    </w:p>
    <w:p w:rsidR="003F3435" w:rsidRDefault="0032493E">
      <w:pPr>
        <w:spacing w:line="480" w:lineRule="auto"/>
        <w:ind w:firstLine="2880"/>
        <w:jc w:val="both"/>
      </w:pPr>
      <w:r>
        <w:t xml:space="preserve">(i)</w:t>
      </w:r>
      <w:r xml:space="preserve">
        <w:t> </w:t>
      </w:r>
      <w:r xml:space="preserve">
        <w:t> </w:t>
      </w:r>
      <w:r>
        <w:t xml:space="preserve">a commercial building in which a controlled substance is generally stored, including a pharmacy, clinic, hospital, nursing facility, or warehouse; or</w:t>
      </w:r>
    </w:p>
    <w:p w:rsidR="003F3435" w:rsidRDefault="0032493E">
      <w:pPr>
        <w:spacing w:line="480" w:lineRule="auto"/>
        <w:ind w:firstLine="2880"/>
        <w:jc w:val="both"/>
      </w:pPr>
      <w:r>
        <w:t xml:space="preserve">(ii)</w:t>
      </w:r>
      <w:r xml:space="preserve">
        <w:t> </w:t>
      </w:r>
      <w:r xml:space="preserve">
        <w:t> </w:t>
      </w:r>
      <w:r>
        <w:t xml:space="preserve">a vehicle owned or operated by a wholesale distributor of prescription drugs;</w:t>
      </w:r>
    </w:p>
    <w:p w:rsidR="003F3435" w:rsidRDefault="0032493E">
      <w:pPr>
        <w:spacing w:line="480" w:lineRule="auto"/>
        <w:ind w:firstLine="1440"/>
        <w:jc w:val="both"/>
      </w:pPr>
      <w:r>
        <w:t xml:space="preserve">(6)</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value of the property stolen is $150,000 or more but less than $300,000; or</w:t>
      </w:r>
    </w:p>
    <w:p w:rsidR="003F3435" w:rsidRDefault="0032493E">
      <w:pPr>
        <w:spacing w:line="480" w:lineRule="auto"/>
        <w:ind w:firstLine="2160"/>
        <w:jc w:val="both"/>
      </w:pPr>
      <w:r>
        <w:t xml:space="preserve">(B)</w:t>
      </w:r>
      <w:r xml:space="preserve">
        <w:t> </w:t>
      </w:r>
      <w:r xml:space="preserve">
        <w:t> </w:t>
      </w:r>
      <w:r>
        <w:t xml:space="preserve">the value of the property stolen is less than $300,000 and the property stolen is an automated teller machine or the contents or components of an automated teller machine;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property stolen is $300,000 or more.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Except as otherwise provided by this section,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property stolen is less than $100;</w:t>
      </w:r>
    </w:p>
    <w:p w:rsidR="003F3435" w:rsidRDefault="0032493E">
      <w:pPr>
        <w:spacing w:line="480" w:lineRule="auto"/>
        <w:ind w:firstLine="1440"/>
        <w:jc w:val="both"/>
      </w:pPr>
      <w:r>
        <w:t xml:space="preserve">(2)</w:t>
      </w:r>
      <w:r xml:space="preserve">
        <w:t> </w:t>
      </w:r>
      <w:r xml:space="preserve">
        <w:t> </w:t>
      </w:r>
      <w:r>
        <w:t xml:space="preserve">a Class B misdemeanor if:</w:t>
      </w:r>
    </w:p>
    <w:p w:rsidR="003F3435" w:rsidRDefault="0032493E">
      <w:pPr>
        <w:spacing w:line="480" w:lineRule="auto"/>
        <w:ind w:firstLine="2160"/>
        <w:jc w:val="both"/>
      </w:pPr>
      <w:r>
        <w:t xml:space="preserve">(A)</w:t>
      </w:r>
      <w:r xml:space="preserve">
        <w:t> </w:t>
      </w:r>
      <w:r xml:space="preserve">
        <w:t> </w:t>
      </w:r>
      <w:r>
        <w:t xml:space="preserve">the value of the property stolen is $100 or more but less than $750;</w:t>
      </w:r>
    </w:p>
    <w:p w:rsidR="003F3435" w:rsidRDefault="0032493E">
      <w:pPr>
        <w:spacing w:line="480" w:lineRule="auto"/>
        <w:ind w:firstLine="2160"/>
        <w:jc w:val="both"/>
      </w:pPr>
      <w:r>
        <w:t xml:space="preserve">(B)</w:t>
      </w:r>
      <w:r xml:space="preserve">
        <w:t> </w:t>
      </w:r>
      <w:r xml:space="preserve">
        <w:t> </w:t>
      </w:r>
      <w:r>
        <w:t xml:space="preserve">the value of the property stolen is less than $100 and the defendant has previously been convicted of any grade of theft; or</w:t>
      </w:r>
    </w:p>
    <w:p w:rsidR="003F3435" w:rsidRDefault="0032493E">
      <w:pPr>
        <w:spacing w:line="480" w:lineRule="auto"/>
        <w:ind w:firstLine="2160"/>
        <w:jc w:val="both"/>
      </w:pPr>
      <w:r>
        <w:t xml:space="preserve">(C)</w:t>
      </w:r>
      <w:r xml:space="preserve">
        <w:t> </w:t>
      </w:r>
      <w:r xml:space="preserve">
        <w:t> </w:t>
      </w:r>
      <w:r>
        <w:t xml:space="preserve">the property stolen is a driver's license, commercial driver's license, or personal identification certificate issued by this state or another state;</w:t>
      </w:r>
    </w:p>
    <w:p w:rsidR="003F3435" w:rsidRDefault="0032493E">
      <w:pPr>
        <w:spacing w:line="480" w:lineRule="auto"/>
        <w:ind w:firstLine="1440"/>
        <w:jc w:val="both"/>
      </w:pPr>
      <w:r>
        <w:t xml:space="preserve">(3)</w:t>
      </w:r>
      <w:r xml:space="preserve">
        <w:t> </w:t>
      </w:r>
      <w:r xml:space="preserve">
        <w:t> </w:t>
      </w:r>
      <w:r>
        <w:t xml:space="preserve">a Class A misdemeanor if the value of the property stolen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value of the property stolen is $2,500 or more but less than $30,000, or the property is less than 10 head of sheep, swine, or goats or any part thereof under the value of $30,000;</w:t>
      </w:r>
    </w:p>
    <w:p w:rsidR="003F3435" w:rsidRDefault="0032493E">
      <w:pPr>
        <w:spacing w:line="480" w:lineRule="auto"/>
        <w:ind w:firstLine="2160"/>
        <w:jc w:val="both"/>
      </w:pPr>
      <w:r>
        <w:t xml:space="preserve">(B)</w:t>
      </w:r>
      <w:r xml:space="preserve">
        <w:t> </w:t>
      </w:r>
      <w:r xml:space="preserve">
        <w:t> </w:t>
      </w:r>
      <w:r>
        <w:t xml:space="preserve">regardless of value, the property is stolen from the person of another or from a human corpse or grave, including property that is a military grave marker;</w:t>
      </w:r>
    </w:p>
    <w:p w:rsidR="003F3435" w:rsidRDefault="0032493E">
      <w:pPr>
        <w:spacing w:line="480" w:lineRule="auto"/>
        <w:ind w:firstLine="2160"/>
        <w:jc w:val="both"/>
      </w:pPr>
      <w:r>
        <w:t xml:space="preserve">(C)</w:t>
      </w:r>
      <w:r xml:space="preserve">
        <w:t> </w:t>
      </w:r>
      <w:r xml:space="preserve">
        <w:t> </w:t>
      </w:r>
      <w:r>
        <w:t xml:space="preserve">the property stolen is a firearm;</w:t>
      </w:r>
    </w:p>
    <w:p w:rsidR="003F3435" w:rsidRDefault="0032493E">
      <w:pPr>
        <w:spacing w:line="480" w:lineRule="auto"/>
        <w:ind w:firstLine="2160"/>
        <w:jc w:val="both"/>
      </w:pPr>
      <w:r>
        <w:t xml:space="preserve">(D)</w:t>
      </w:r>
      <w:r xml:space="preserve">
        <w:t> </w:t>
      </w:r>
      <w:r xml:space="preserve">
        <w:t> </w:t>
      </w:r>
      <w:r>
        <w:t xml:space="preserve">the value of the property stolen is less than $2,500 and the defendant has been previously convicted two or more times of any grade of theft;</w:t>
      </w:r>
    </w:p>
    <w:p w:rsidR="003F3435" w:rsidRDefault="0032493E">
      <w:pPr>
        <w:spacing w:line="480" w:lineRule="auto"/>
        <w:ind w:firstLine="2160"/>
        <w:jc w:val="both"/>
      </w:pPr>
      <w:r>
        <w:t xml:space="preserve">(E)</w:t>
      </w:r>
      <w:r xml:space="preserve">
        <w:t> </w:t>
      </w:r>
      <w:r xml:space="preserve">
        <w:t> </w:t>
      </w:r>
      <w:r>
        <w:t xml:space="preserve">the property stolen is an official ballot or official carrier envelope for an election;</w:t>
      </w:r>
    </w:p>
    <w:p w:rsidR="003F3435" w:rsidRDefault="0032493E">
      <w:pPr>
        <w:spacing w:line="480" w:lineRule="auto"/>
        <w:ind w:firstLine="2160"/>
        <w:jc w:val="both"/>
      </w:pPr>
      <w:r>
        <w:t xml:space="preserve">(F)</w:t>
      </w:r>
      <w:r xml:space="preserve">
        <w:t> </w:t>
      </w:r>
      <w:r xml:space="preserve">
        <w:t> </w:t>
      </w:r>
      <w:r>
        <w:t xml:space="preserve">the value of the property stolen is less than $20,000 and the property stolen is:</w:t>
      </w:r>
    </w:p>
    <w:p w:rsidR="003F3435" w:rsidRDefault="0032493E">
      <w:pPr>
        <w:spacing w:line="480" w:lineRule="auto"/>
        <w:ind w:firstLine="2880"/>
        <w:jc w:val="both"/>
      </w:pPr>
      <w:r>
        <w:t xml:space="preserve">(i)</w:t>
      </w:r>
      <w:r xml:space="preserve">
        <w:t> </w:t>
      </w:r>
      <w:r xml:space="preserve">
        <w:t> </w:t>
      </w:r>
      <w:r>
        <w:t xml:space="preserve">aluminum;</w:t>
      </w:r>
    </w:p>
    <w:p w:rsidR="003F3435" w:rsidRDefault="0032493E">
      <w:pPr>
        <w:spacing w:line="480" w:lineRule="auto"/>
        <w:ind w:firstLine="2880"/>
        <w:jc w:val="both"/>
      </w:pPr>
      <w:r>
        <w:t xml:space="preserve">(ii)</w:t>
      </w:r>
      <w:r xml:space="preserve">
        <w:t> </w:t>
      </w:r>
      <w:r xml:space="preserve">
        <w:t> </w:t>
      </w:r>
      <w:r>
        <w:t xml:space="preserve">bronze;</w:t>
      </w:r>
    </w:p>
    <w:p w:rsidR="003F3435" w:rsidRDefault="0032493E">
      <w:pPr>
        <w:spacing w:line="480" w:lineRule="auto"/>
        <w:ind w:firstLine="2880"/>
        <w:jc w:val="both"/>
      </w:pPr>
      <w:r>
        <w:t xml:space="preserve">(iii)</w:t>
      </w:r>
      <w:r xml:space="preserve">
        <w:t> </w:t>
      </w:r>
      <w:r xml:space="preserve">
        <w:t> </w:t>
      </w:r>
      <w:r>
        <w:t xml:space="preserve">copper; or</w:t>
      </w:r>
    </w:p>
    <w:p w:rsidR="003F3435" w:rsidRDefault="0032493E">
      <w:pPr>
        <w:spacing w:line="480" w:lineRule="auto"/>
        <w:ind w:firstLine="2880"/>
        <w:jc w:val="both"/>
      </w:pPr>
      <w:r>
        <w:t xml:space="preserve">(iv)</w:t>
      </w:r>
      <w:r xml:space="preserve">
        <w:t> </w:t>
      </w:r>
      <w:r xml:space="preserve">
        <w:t> </w:t>
      </w:r>
      <w:r>
        <w:t xml:space="preserve">brass;</w:t>
      </w:r>
    </w:p>
    <w:p w:rsidR="003F3435" w:rsidRDefault="0032493E">
      <w:pPr>
        <w:spacing w:line="480" w:lineRule="auto"/>
        <w:ind w:firstLine="2160"/>
        <w:jc w:val="both"/>
      </w:pPr>
      <w:r>
        <w:t xml:space="preserve">(G)</w:t>
      </w:r>
      <w:r xml:space="preserve">
        <w:t> </w:t>
      </w:r>
      <w:r xml:space="preserve">
        <w:t> </w:t>
      </w:r>
      <w:r>
        <w:t xml:space="preserve">the cost of replacing the property stolen is less than $30,000 and the property stolen is a catalytic converter; or</w:t>
      </w:r>
    </w:p>
    <w:p w:rsidR="003F3435" w:rsidRDefault="0032493E">
      <w:pPr>
        <w:spacing w:line="480" w:lineRule="auto"/>
        <w:ind w:firstLine="2160"/>
        <w:jc w:val="both"/>
      </w:pPr>
      <w:r>
        <w:t xml:space="preserve">(H)</w:t>
      </w:r>
      <w:r xml:space="preserve">
        <w:t> </w:t>
      </w:r>
      <w:r xml:space="preserve">
        <w:t> </w:t>
      </w:r>
      <w:r>
        <w:t xml:space="preserve">the value of the property stolen is less than $30,000 and the property was stolen in a disaster area and came into the actor's custody, possession, or control by virtue of the actor's status or purported status as a disaster volunteer, as that term is defined by Section </w:t>
      </w:r>
      <w:r>
        <w:t xml:space="preserve">32.61</w:t>
      </w:r>
      <w:r>
        <w:t xml:space="preserve">;</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property stolen is $30,000 or more but less than $150,000, or the property is:</w:t>
      </w:r>
    </w:p>
    <w:p w:rsidR="003F3435" w:rsidRDefault="0032493E">
      <w:pPr>
        <w:spacing w:line="480" w:lineRule="auto"/>
        <w:ind w:firstLine="2160"/>
        <w:jc w:val="both"/>
      </w:pPr>
      <w:r>
        <w:t xml:space="preserve">(A)</w:t>
      </w:r>
      <w:r xml:space="preserve">
        <w:t> </w:t>
      </w:r>
      <w:r xml:space="preserve">
        <w:t> </w:t>
      </w:r>
      <w:r>
        <w:t xml:space="preserve">cattle, horses, or exotic livestock or exotic fowl as defined by Section </w:t>
      </w:r>
      <w:r>
        <w:t xml:space="preserve">142.001</w:t>
      </w:r>
      <w:r>
        <w:t xml:space="preserve">, Agriculture Code, stolen during a single transaction and having an aggregate value of less than $150,000;</w:t>
      </w:r>
    </w:p>
    <w:p w:rsidR="003F3435" w:rsidRDefault="0032493E">
      <w:pPr>
        <w:spacing w:line="480" w:lineRule="auto"/>
        <w:ind w:firstLine="2160"/>
        <w:jc w:val="both"/>
      </w:pPr>
      <w:r>
        <w:t xml:space="preserve">(B)</w:t>
      </w:r>
      <w:r xml:space="preserve">
        <w:t> </w:t>
      </w:r>
      <w:r xml:space="preserve">
        <w:t> </w:t>
      </w:r>
      <w:r>
        <w:t xml:space="preserve">10 or more head of sheep, swine, or goats stolen during a single transaction and having an aggregate value of less than $150,000; or</w:t>
      </w:r>
    </w:p>
    <w:p w:rsidR="003F3435" w:rsidRDefault="0032493E">
      <w:pPr>
        <w:spacing w:line="480" w:lineRule="auto"/>
        <w:ind w:firstLine="2160"/>
        <w:jc w:val="both"/>
      </w:pPr>
      <w:r>
        <w:t xml:space="preserve">(C)</w:t>
      </w:r>
      <w:r xml:space="preserve">
        <w:t> </w:t>
      </w:r>
      <w:r xml:space="preserve">
        <w:t> </w:t>
      </w:r>
      <w:r>
        <w:t xml:space="preserve">a controlled substance, having a value of less than $150,000, if stolen from:</w:t>
      </w:r>
    </w:p>
    <w:p w:rsidR="003F3435" w:rsidRDefault="0032493E">
      <w:pPr>
        <w:spacing w:line="480" w:lineRule="auto"/>
        <w:ind w:firstLine="2880"/>
        <w:jc w:val="both"/>
      </w:pPr>
      <w:r>
        <w:t xml:space="preserve">(i)</w:t>
      </w:r>
      <w:r xml:space="preserve">
        <w:t> </w:t>
      </w:r>
      <w:r xml:space="preserve">
        <w:t> </w:t>
      </w:r>
      <w:r>
        <w:t xml:space="preserve">a commercial building in which a controlled substance is generally stored, including a pharmacy, clinic, hospital, nursing facility, or warehouse; or</w:t>
      </w:r>
    </w:p>
    <w:p w:rsidR="003F3435" w:rsidRDefault="0032493E">
      <w:pPr>
        <w:spacing w:line="480" w:lineRule="auto"/>
        <w:ind w:firstLine="2880"/>
        <w:jc w:val="both"/>
      </w:pPr>
      <w:r>
        <w:t xml:space="preserve">(ii)</w:t>
      </w:r>
      <w:r xml:space="preserve">
        <w:t> </w:t>
      </w:r>
      <w:r xml:space="preserve">
        <w:t> </w:t>
      </w:r>
      <w:r>
        <w:t xml:space="preserve">a vehicle owned or operated by a wholesale distributor of prescription drugs;</w:t>
      </w:r>
    </w:p>
    <w:p w:rsidR="003F3435" w:rsidRDefault="0032493E">
      <w:pPr>
        <w:spacing w:line="480" w:lineRule="auto"/>
        <w:ind w:firstLine="1440"/>
        <w:jc w:val="both"/>
      </w:pPr>
      <w:r>
        <w:t xml:space="preserve">(6)</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value of the property stolen is $150,000 or more but less than $300,000; or</w:t>
      </w:r>
    </w:p>
    <w:p w:rsidR="003F3435" w:rsidRDefault="0032493E">
      <w:pPr>
        <w:spacing w:line="480" w:lineRule="auto"/>
        <w:ind w:firstLine="2160"/>
        <w:jc w:val="both"/>
      </w:pPr>
      <w:r>
        <w:t xml:space="preserve">(B)</w:t>
      </w:r>
      <w:r xml:space="preserve">
        <w:t> </w:t>
      </w:r>
      <w:r xml:space="preserve">
        <w:t> </w:t>
      </w:r>
      <w:r>
        <w:t xml:space="preserve">the value of the property stolen is less than $300,000 and the property stolen is an automated teller machine or the contents or components of an automated teller machine;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property stolen is $300,000 or more.</w:t>
      </w:r>
    </w:p>
    <w:p w:rsidR="003F3435" w:rsidRDefault="0032493E">
      <w:pPr>
        <w:spacing w:line="480" w:lineRule="auto"/>
        <w:ind w:firstLine="720"/>
        <w:jc w:val="both"/>
      </w:pPr>
      <w:r>
        <w:t xml:space="preserve">(f)</w:t>
      </w:r>
      <w:r xml:space="preserve">
        <w:t> </w:t>
      </w:r>
      <w:r xml:space="preserve">
        <w:t> </w:t>
      </w:r>
      <w:r>
        <w:t xml:space="preserve">An offense described for purposes of punishment by Subsections (e)(1)-(6) is increased to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actor was a public servant at the time of the offense and the property appropriated came into the actor's custody, possession, or control by virtue of his status as a public servant;</w:t>
      </w:r>
    </w:p>
    <w:p w:rsidR="003F3435" w:rsidRDefault="0032493E">
      <w:pPr>
        <w:spacing w:line="480" w:lineRule="auto"/>
        <w:ind w:firstLine="1440"/>
        <w:jc w:val="both"/>
      </w:pPr>
      <w:r>
        <w:t xml:space="preserve">(2)</w:t>
      </w:r>
      <w:r xml:space="preserve">
        <w:t> </w:t>
      </w:r>
      <w:r xml:space="preserve">
        <w:t> </w:t>
      </w:r>
      <w:r>
        <w:t xml:space="preserve">the actor was in a contractual relationship with government at the time of the offense and the property appropriated came into the actor's custody, possession, or control by virtue of the contractual relationship;</w:t>
      </w:r>
    </w:p>
    <w:p w:rsidR="003F3435" w:rsidRDefault="0032493E">
      <w:pPr>
        <w:spacing w:line="480" w:lineRule="auto"/>
        <w:ind w:firstLine="1440"/>
        <w:jc w:val="both"/>
      </w:pPr>
      <w:r>
        <w:t xml:space="preserve">(3)</w:t>
      </w:r>
      <w:r xml:space="preserve">
        <w:t> </w:t>
      </w:r>
      <w:r xml:space="preserve">
        <w:t> </w:t>
      </w:r>
      <w:r>
        <w:t xml:space="preserve">the owner of the property appropriated was at the time of the offense:</w:t>
      </w:r>
    </w:p>
    <w:p w:rsidR="003F3435" w:rsidRDefault="0032493E">
      <w:pPr>
        <w:spacing w:line="480" w:lineRule="auto"/>
        <w:ind w:firstLine="2160"/>
        <w:jc w:val="both"/>
      </w:pPr>
      <w:r>
        <w:t xml:space="preserve">(A)</w:t>
      </w:r>
      <w:r xml:space="preserve">
        <w:t> </w:t>
      </w:r>
      <w:r xml:space="preserve">
        <w:t> </w:t>
      </w:r>
      <w:r>
        <w:t xml:space="preserve">an elderly individual; or</w:t>
      </w:r>
    </w:p>
    <w:p w:rsidR="003F3435" w:rsidRDefault="0032493E">
      <w:pPr>
        <w:spacing w:line="480" w:lineRule="auto"/>
        <w:ind w:firstLine="2160"/>
        <w:jc w:val="both"/>
      </w:pPr>
      <w:r>
        <w:t xml:space="preserve">(B)</w:t>
      </w:r>
      <w:r xml:space="preserve">
        <w:t> </w:t>
      </w:r>
      <w:r xml:space="preserve">
        <w:t> </w:t>
      </w:r>
      <w:r>
        <w:t xml:space="preserve">a nonprofit organization;</w:t>
      </w:r>
    </w:p>
    <w:p w:rsidR="003F3435" w:rsidRDefault="0032493E">
      <w:pPr>
        <w:spacing w:line="480" w:lineRule="auto"/>
        <w:ind w:firstLine="1440"/>
        <w:jc w:val="both"/>
      </w:pPr>
      <w:r>
        <w:t xml:space="preserve">(4)</w:t>
      </w:r>
      <w:r xml:space="preserve">
        <w:t> </w:t>
      </w:r>
      <w:r xml:space="preserve">
        <w:t> </w:t>
      </w:r>
      <w:r>
        <w:t xml:space="preserve">the actor was a Medicare provider in a contractual relationship with the federal government at the time of the offense and the property appropriated came into the actor's custody, possession, or control by virtue of the contractual relationship; or</w:t>
      </w:r>
    </w:p>
    <w:p w:rsidR="003F3435" w:rsidRDefault="0032493E">
      <w:pPr>
        <w:spacing w:line="480" w:lineRule="auto"/>
        <w:ind w:firstLine="1440"/>
        <w:jc w:val="both"/>
      </w:pPr>
      <w:r>
        <w:t xml:space="preserve">(5)</w:t>
      </w:r>
      <w:r xml:space="preserve">
        <w:t> </w:t>
      </w:r>
      <w:r xml:space="preserve">
        <w:t> </w:t>
      </w:r>
      <w:r>
        <w:t xml:space="preserve">during the commission of the offense, the actor intentionally, knowingly, or recklessly:</w:t>
      </w:r>
    </w:p>
    <w:p w:rsidR="003F3435" w:rsidRDefault="0032493E">
      <w:pPr>
        <w:spacing w:line="480" w:lineRule="auto"/>
        <w:ind w:firstLine="2160"/>
        <w:jc w:val="both"/>
      </w:pPr>
      <w:r>
        <w:t xml:space="preserve">(A)</w:t>
      </w:r>
      <w:r xml:space="preserve">
        <w:t> </w:t>
      </w:r>
      <w:r xml:space="preserve">
        <w:t> </w:t>
      </w:r>
      <w:r>
        <w:t xml:space="preserve">caused a fire exit alarm to sound or otherwise become activated;</w:t>
      </w:r>
    </w:p>
    <w:p w:rsidR="003F3435" w:rsidRDefault="0032493E">
      <w:pPr>
        <w:spacing w:line="480" w:lineRule="auto"/>
        <w:ind w:firstLine="2160"/>
        <w:jc w:val="both"/>
      </w:pPr>
      <w:r>
        <w:t xml:space="preserve">(B)</w:t>
      </w:r>
      <w:r xml:space="preserve">
        <w:t> </w:t>
      </w:r>
      <w:r xml:space="preserve">
        <w:t> </w:t>
      </w:r>
      <w:r>
        <w:t xml:space="preserve">deactivated or otherwise prevented a fire exit alarm or retail theft detector from sounding; or</w:t>
      </w:r>
    </w:p>
    <w:p w:rsidR="003F3435" w:rsidRDefault="0032493E">
      <w:pPr>
        <w:spacing w:line="480" w:lineRule="auto"/>
        <w:ind w:firstLine="2160"/>
        <w:jc w:val="both"/>
      </w:pPr>
      <w:r>
        <w:t xml:space="preserve">(C)</w:t>
      </w:r>
      <w:r xml:space="preserve">
        <w:t> </w:t>
      </w:r>
      <w:r xml:space="preserve">
        <w:t> </w:t>
      </w:r>
      <w:r>
        <w:t xml:space="preserve">used a shielding or deactivation instrument to prevent or attempt to prevent detection of the offense by a retail theft detector.</w:t>
      </w:r>
    </w:p>
    <w:p w:rsidR="003F3435" w:rsidRDefault="0032493E">
      <w:pPr>
        <w:spacing w:line="480" w:lineRule="auto"/>
        <w:ind w:firstLine="720"/>
        <w:jc w:val="both"/>
      </w:pPr>
      <w:r>
        <w:t xml:space="preserve">(f-1)</w:t>
      </w:r>
      <w:r xml:space="preserve">
        <w:t> </w:t>
      </w:r>
      <w:r xml:space="preserve">
        <w:t> </w:t>
      </w:r>
      <w:r>
        <w:t xml:space="preserve">An offense described for purposes of punishment by Subsections (e)(4)-(6) is increased to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property stolen is a catalytic converter; and</w:t>
      </w:r>
    </w:p>
    <w:p w:rsidR="003F3435" w:rsidRDefault="0032493E">
      <w:pPr>
        <w:spacing w:line="480" w:lineRule="auto"/>
        <w:ind w:firstLine="1440"/>
        <w:jc w:val="both"/>
      </w:pPr>
      <w:r>
        <w:t xml:space="preserve">(2)</w:t>
      </w:r>
      <w:r xml:space="preserve">
        <w:t> </w:t>
      </w:r>
      <w:r xml:space="preserve">
        <w:t> </w:t>
      </w:r>
      <w:r>
        <w:t xml:space="preserve">the actor possessed a firearm during the commission of the offense.</w:t>
      </w:r>
    </w:p>
    <w:p w:rsidR="003F3435" w:rsidRDefault="0032493E">
      <w:pPr>
        <w:spacing w:line="480" w:lineRule="auto"/>
        <w:ind w:firstLine="720"/>
        <w:jc w:val="both"/>
      </w:pPr>
      <w:r>
        <w:t xml:space="preserve">(f-2)</w:t>
      </w:r>
      <w:r xml:space="preserve">
        <w:t> </w:t>
      </w:r>
      <w:r xml:space="preserve">
        <w:t> </w:t>
      </w:r>
      <w:r>
        <w:t xml:space="preserve">An offense described for purposes of punishment by Subsections (e)(4)-(6) is increased to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property stolen was copper or brass; and</w:t>
      </w:r>
    </w:p>
    <w:p w:rsidR="003F3435" w:rsidRDefault="0032493E">
      <w:pPr>
        <w:spacing w:line="480" w:lineRule="auto"/>
        <w:ind w:firstLine="1440"/>
        <w:jc w:val="both"/>
      </w:pPr>
      <w:r>
        <w:t xml:space="preserve">(2)</w:t>
      </w:r>
      <w:r xml:space="preserve">
        <w:t> </w:t>
      </w:r>
      <w:r xml:space="preserve">
        <w:t> </w:t>
      </w:r>
      <w:r>
        <w:t xml:space="preserve">the actor committed the offense by unlawfully appropriating the property from a critical infrastructure facility or from equipment or communication wires appurtenant to or connected to the facility or on which the facility depends to properly function, regardless of whether the equipment or communication wires are enclosed by a fence or other barrier.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(f-3)</w:t>
      </w:r>
      <w:r xml:space="preserve">
        <w:t> </w:t>
      </w:r>
      <w:r xml:space="preserve">
        <w:t> </w:t>
      </w:r>
      <w:r>
        <w:t xml:space="preserve">The increase in the punishment provided by Section </w:t>
      </w:r>
      <w:r>
        <w:t xml:space="preserve">12.50</w:t>
      </w:r>
      <w:r>
        <w:t xml:space="preserve"> for an offense under this section does not apply if the penalty described by Subsection (e)(4)(H) applies.</w:t>
      </w:r>
    </w:p>
    <w:p w:rsidR="003F3435" w:rsidRDefault="0032493E">
      <w:pPr>
        <w:spacing w:line="480" w:lineRule="auto"/>
        <w:ind w:firstLine="720"/>
        <w:jc w:val="both"/>
      </w:pPr>
      <w:r>
        <w:t xml:space="preserve">(g)</w:t>
      </w:r>
      <w:r xml:space="preserve">
        <w:t> </w:t>
      </w:r>
      <w:r xml:space="preserve">
        <w:t> </w:t>
      </w:r>
      <w:r>
        <w:t xml:space="preserve">For the purposes of Subsection (a), a person is the owner of exotic livestock or exotic fowl as defined by Section </w:t>
      </w:r>
      <w:r>
        <w:t xml:space="preserve">142.001</w:t>
      </w:r>
      <w:r>
        <w:t xml:space="preserve">, Agriculture Code, only if the person qualifies to claim the animal under Section </w:t>
      </w:r>
      <w:r>
        <w:t xml:space="preserve">142.0021</w:t>
      </w:r>
      <w:r>
        <w:t xml:space="preserve">, Agriculture Code, if the animal is an estray.</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"Restricted-use pesticide" means a pesticide classified as a restricted-use pesticide by the administrator of the Environmental Protection Agency under 7 U.S.C. Section 136a, as that law existed on January 1, 1995, and containing an active ingredient listed in the federal regulations adopted under that law (40 C.F.R. Section 152.175) and in effect on that date.</w:t>
      </w:r>
    </w:p>
    <w:p w:rsidR="003F3435" w:rsidRDefault="0032493E">
      <w:pPr>
        <w:spacing w:line="480" w:lineRule="auto"/>
        <w:ind w:firstLine="1440"/>
        <w:jc w:val="both"/>
      </w:pPr>
      <w:r>
        <w:t xml:space="preserve">(2)</w:t>
      </w:r>
      <w:r xml:space="preserve">
        <w:t> </w:t>
      </w:r>
      <w:r xml:space="preserve">
        <w:t> </w:t>
      </w:r>
      <w:r>
        <w:t xml:space="preserve">"State-limited-use pesticide" means a pesticide classified as a state-limited-use pesticide by the Department of Agriculture under Section </w:t>
      </w:r>
      <w:r>
        <w:t xml:space="preserve">76.003</w:t>
      </w:r>
      <w:r>
        <w:t xml:space="preserve">, Agriculture Code, as that section existed on January 1, 1995, and containing an active ingredient listed in the rules adopted under that section (4 TAC Section 7.24) as that section existed on that date.</w:t>
      </w:r>
    </w:p>
    <w:p w:rsidR="003F3435" w:rsidRDefault="0032493E">
      <w:pPr>
        <w:spacing w:line="480" w:lineRule="auto"/>
        <w:ind w:firstLine="1440"/>
        <w:jc w:val="both"/>
      </w:pPr>
      <w:r>
        <w:t xml:space="preserve">(3)</w:t>
      </w:r>
      <w:r xml:space="preserve">
        <w:t> </w:t>
      </w:r>
      <w:r xml:space="preserve">
        <w:t> </w:t>
      </w:r>
      <w:r>
        <w:t xml:space="preserve">"Nonprofit organization" means an organization that is exempt from federal income taxation under Section 501(a), Internal Revenue Code of 1986, by being described as an exempt organization by Section 501(c)(3) of that code.</w:t>
      </w:r>
    </w:p>
    <w:p w:rsidR="003F3435" w:rsidRDefault="0032493E">
      <w:pPr>
        <w:spacing w:line="480" w:lineRule="auto"/>
        <w:ind w:firstLine="1440"/>
        <w:jc w:val="both"/>
      </w:pPr>
      <w:r>
        <w:t xml:space="preserve">(4)</w:t>
      </w:r>
      <w:r xml:space="preserve">
        <w:t> </w:t>
      </w:r>
      <w:r xml:space="preserve">
        <w:t> </w:t>
      </w:r>
      <w:r>
        <w:t xml:space="preserve">"Automated teller machine" means an unstaffed electronic information processing device that, at the request of a user, performs a financial transaction through the direct transmission of electronic impulses to a financial institution or through the recording of electronic impulses or other indicia of a transaction for delayed transmission to a financial institution.</w:t>
      </w:r>
      <w:r xml:space="preserve">
        <w:t> </w:t>
      </w:r>
      <w:r xml:space="preserve">
        <w:t> </w:t>
      </w:r>
      <w:r>
        <w:t xml:space="preserve">The term includes an automated banking machine.</w:t>
      </w:r>
    </w:p>
    <w:p w:rsidR="003F3435" w:rsidRDefault="0032493E">
      <w:pPr>
        <w:spacing w:line="480" w:lineRule="auto"/>
        <w:ind w:firstLine="1440"/>
        <w:jc w:val="both"/>
      </w:pPr>
      <w:r>
        <w:t xml:space="preserve">(5)</w:t>
      </w:r>
      <w:r xml:space="preserve">
        <w:t> </w:t>
      </w:r>
      <w:r xml:space="preserve">
        <w:t> </w:t>
      </w:r>
      <w:r>
        <w:t xml:space="preserve">"Controlled substance" has the meaning assigned by Section </w:t>
      </w:r>
      <w:r>
        <w:t xml:space="preserve">481.002</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"Wholesale distributor of prescription drugs" means a wholesale distributor, as defined by Section </w:t>
      </w:r>
      <w:r>
        <w:t xml:space="preserve">431.401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"Catalytic converter" means a catalytic converter and any material removed from the catalytic converter.</w:t>
      </w:r>
    </w:p>
    <w:p w:rsidR="003F3435" w:rsidRDefault="0032493E">
      <w:pPr>
        <w:spacing w:line="480" w:lineRule="auto"/>
        <w:ind w:firstLine="1440"/>
        <w:jc w:val="both"/>
      </w:pPr>
      <w:r>
        <w:t xml:space="preserve">(8)</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1440"/>
        <w:jc w:val="both"/>
      </w:pPr>
      <w:r>
        <w:t xml:space="preserve">(9)</w:t>
      </w:r>
      <w:r xml:space="preserve">
        <w:t> </w:t>
      </w:r>
      <w:r xml:space="preserve">
        <w:t> </w:t>
      </w:r>
      <w:r>
        <w:t xml:space="preserve">"Disaster area" is an area that was, at the time of the offense:</w:t>
      </w:r>
    </w:p>
    <w:p w:rsidR="003F3435" w:rsidRDefault="0032493E">
      <w:pPr>
        <w:spacing w:line="480" w:lineRule="auto"/>
        <w:ind w:firstLine="2160"/>
        <w:jc w:val="both"/>
      </w:pPr>
      <w:r>
        <w:t xml:space="preserve">(A)</w:t>
      </w:r>
      <w:r xml:space="preserve">
        <w:t> </w:t>
      </w:r>
      <w:r xml:space="preserve">
        <w:t> </w:t>
      </w:r>
      <w:r>
        <w:t xml:space="preserve">subject to a disaster declaration issued by:</w:t>
      </w:r>
    </w:p>
    <w:p w:rsidR="003F3435" w:rsidRDefault="0032493E">
      <w:pPr>
        <w:spacing w:line="480" w:lineRule="auto"/>
        <w:ind w:firstLine="2880"/>
        <w:jc w:val="both"/>
      </w:pPr>
      <w:r>
        <w:t xml:space="preserve">(i)</w:t>
      </w:r>
      <w:r xml:space="preserve">
        <w:t> </w:t>
      </w:r>
      <w:r xml:space="preserve">
        <w:t> </w:t>
      </w:r>
      <w: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t xml:space="preserve">(ii)</w:t>
      </w:r>
      <w:r xml:space="preserve">
        <w:t> </w:t>
      </w:r>
      <w:r xml:space="preserve">
        <w:t> </w:t>
      </w:r>
      <w:r>
        <w:t xml:space="preserve">the governor under Section </w:t>
      </w:r>
      <w:r>
        <w:t xml:space="preserve">418.014</w:t>
      </w:r>
      <w:r>
        <w:t xml:space="preserve">, Government Code; or</w:t>
      </w:r>
    </w:p>
    <w:p w:rsidR="003F3435" w:rsidRDefault="0032493E">
      <w:pPr>
        <w:spacing w:line="480" w:lineRule="auto"/>
        <w:ind w:firstLine="2880"/>
        <w:jc w:val="both"/>
      </w:pPr>
      <w:r>
        <w:t xml:space="preserve">(iii)</w:t>
      </w:r>
      <w:r xml:space="preserve">
        <w:t> </w:t>
      </w:r>
      <w:r xml:space="preserve">
        <w:t> </w:t>
      </w:r>
      <w:r>
        <w:t xml:space="preserve">the presiding officer of the governing body of a political subdivision under Section </w:t>
      </w:r>
      <w:r>
        <w:t xml:space="preserve">418.108</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subject to an emergency evacuation order.</w:t>
      </w:r>
    </w:p>
    <w:p w:rsidR="003F3435" w:rsidRDefault="0032493E">
      <w:pPr>
        <w:spacing w:line="480" w:lineRule="auto"/>
        <w:ind w:firstLine="720"/>
        <w:jc w:val="both"/>
      </w:pPr>
      <w:r>
        <w:t xml:space="preserve">(i)</w:t>
      </w:r>
      <w:r xml:space="preserve">
        <w:t> </w:t>
      </w:r>
      <w:r xml:space="preserve">
        <w:t> </w:t>
      </w:r>
      <w:r>
        <w:t xml:space="preserve">For purposes of Subsection (c)(9), "livestock" and "commission merchant" have the meanings assigned by Section </w:t>
      </w:r>
      <w:r>
        <w:t xml:space="preserve">147.001</w:t>
      </w:r>
      <w:r>
        <w:t xml:space="preserve">, Agriculture Code.</w:t>
      </w:r>
    </w:p>
    <w:p w:rsidR="003F3435" w:rsidRDefault="0032493E">
      <w:pPr>
        <w:spacing w:line="480" w:lineRule="auto"/>
        <w:ind w:firstLine="720"/>
        <w:jc w:val="both"/>
      </w:pPr>
      <w:r>
        <w:t xml:space="preserve">(j)</w:t>
      </w:r>
      <w:r xml:space="preserve">
        <w:t> </w:t>
      </w:r>
      <w:r xml:space="preserve">
        <w:t> </w:t>
      </w:r>
      <w:r>
        <w:t xml:space="preserve">With the consent of the appropriate local county or district attorney, the attorney general has concurrent jurisdiction with that consenting local prosecutor to prosecute an offense under this section that involves the state Medicaid program.</w:t>
      </w:r>
    </w:p>
    <w:p w:rsidR="003F3435" w:rsidRDefault="0032493E">
      <w:pPr>
        <w:spacing w:line="480" w:lineRule="auto"/>
        <w:jc w:val="both"/>
      </w:pPr>
      <w:r>
        <w:t xml:space="preserve">Acts 1973, 63rd Leg., p. 883, ch. 399, Sec. 1, eff. Jan. 1, 1974.  Amended by Acts 1975, 64th Leg., p. 914, ch. 342, Sec. 10, eff. Sept. 1, 1975;  Acts 1977, 65th Leg., p. 937, ch. 349, Sec. 1, eff. Aug. 29, 1977;  Acts 1981, 67th Leg., p. 849, ch. 298, Sec. 1, eff. Sept. 1, 1981;  Acts 1981, 67th Leg., p. 2065, ch. 455, Sec. 1, eff. June 11, 1981;  Acts 1983, 68th Leg., p. 2918, ch. 497, Sec. 3, eff. Sept. 1, 1983;  Acts 1983, 68th Leg., p. 3244, ch. 558, Sec. 11, eff. Sept. 1, 1983;  Acts 1983, 68th Leg., p. 4523, ch. 741, Sec. 1, eff. Sept. 1, 1983;  Acts 1985, 69th Leg., ch. 599, Sec. 1, eff. Sept. 1, 1985;  Acts 1985, 69th Leg., ch. 901, Sec. 1, eff. Sept. 1, 1985;  Acts 1987, 70th Leg., ch. 167, Sec. 5.01(a)(45), eff. Sept. 1, 1987;  Acts 1989, 71st Leg., ch. 245, Sec. 1, eff. Sept. 1, 1989;  Acts 1989, 71st Leg., ch. 724, Sec. 2, 3, eff. Sept. 1, 1989;  Acts 1991, 72nd Leg., ch. 14, Sec. 284(80), eff. Sept. 1, 1991;  Acts 1991, 72nd Leg., ch. 565, Sec. 1, eff. Sept. 1, 1991;  Acts 1993, 73rd Leg., ch. 203, Sec. 4, 5, eff. Sept. 1, 1993;  Acts 1993, 73rd Leg., ch. 900, Sec. 1.01, eff. Sept. 1, 1994;  Acts 1995, 74th Leg., ch. 318, Sec. 9, eff. Sept. 1, 1995;  Acts 1995, 74th Leg., ch. 734, Sec. 1, eff. Sept. 1, 1995;  Acts 1995, 74th Leg., ch. 843, Sec. 1, eff. Sept. 1, 1995;  Acts 1997, 75th Leg., ch. 165, Sec. 30.238, 31.01(69), eff. Sept. 1, 1997;  Acts 1997, 75th Leg., ch. 1153, Sec. 7.01, eff. Sept. 1, 1997;  Acts 2001, 77th Leg., ch. 1276, Sec. 1, eff. Sept. 1, 2001;  Acts 2003, 78th Leg., ch. 198, Sec. 2.136, eff. Sept. 1, 2003;  Acts 2003, 78th Leg., ch. 257, Sec. 13, eff. Sept. 1, 2003;  Acts 2003, 78th Leg., ch. 393, Sec. 20, eff. Sept. 1, 2003;  Acts 2003, 78th Leg., ch. 432,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304 (H.B. </w:t>
      </w:r>
      <w:hyperlink w:docLocation="table" r:id="rId20">
        <w:r>
          <w:rPr>
            <w:rStyle w:val="Hyperlink"/>
          </w:rPr>
          <w:t>1766</w:t>
        </w:r>
      </w:hyperlink>
      <w:r>
        <w:t xml:space="preserve">), Sec. 1, eff. September 1, 2007.</w:t>
      </w:r>
    </w:p>
    <w:p w:rsidR="003F3435" w:rsidRDefault="0032493E">
      <w:pPr>
        <w:spacing w:line="480" w:lineRule="auto"/>
        <w:ind w:firstLine="720"/>
        <w:jc w:val="both"/>
      </w:pPr>
      <w:r>
        <w:t xml:space="preserve">Acts 2009, 81st Leg., R.S., Ch. 70 (H.B. </w:t>
      </w:r>
      <w:hyperlink w:docLocation="table" r:id="rId21">
        <w:r>
          <w:rPr>
            <w:rStyle w:val="Hyperlink"/>
          </w:rPr>
          <w:t>1282</w:t>
        </w:r>
      </w:hyperlink>
      <w:r>
        <w:t xml:space="preserve">), Sec. 1, eff. September 1, 2009.</w:t>
      </w:r>
    </w:p>
    <w:p w:rsidR="003F3435" w:rsidRDefault="0032493E">
      <w:pPr>
        <w:spacing w:line="480" w:lineRule="auto"/>
        <w:ind w:firstLine="720"/>
        <w:jc w:val="both"/>
      </w:pPr>
      <w:r>
        <w:t xml:space="preserve">Acts 2009, 81st Leg., R.S., Ch. 105 (H.B. </w:t>
      </w:r>
      <w:hyperlink w:docLocation="table" r:id="rId22">
        <w:r>
          <w:rPr>
            <w:rStyle w:val="Hyperlink"/>
          </w:rPr>
          <w:t>1466</w:t>
        </w:r>
      </w:hyperlink>
      <w:r>
        <w:t xml:space="preserve">), Sec. 1, eff. May 23, 2009.</w:t>
      </w:r>
    </w:p>
    <w:p w:rsidR="003F3435" w:rsidRDefault="0032493E">
      <w:pPr>
        <w:spacing w:line="480" w:lineRule="auto"/>
        <w:ind w:firstLine="720"/>
        <w:jc w:val="both"/>
      </w:pPr>
      <w:r>
        <w:t xml:space="preserve">Acts 2009, 81st Leg., R.S., Ch. 139 (S.B. </w:t>
      </w:r>
      <w:hyperlink w:docLocation="table" r:id="rId23">
        <w:r>
          <w:rPr>
            <w:rStyle w:val="Hyperlink"/>
          </w:rPr>
          <w:t>1163</w:t>
        </w:r>
      </w:hyperlink>
      <w:r>
        <w:t xml:space="preserve">), Sec. 1, eff. September 1, 2009.</w:t>
      </w:r>
    </w:p>
    <w:p w:rsidR="003F3435" w:rsidRDefault="0032493E">
      <w:pPr>
        <w:spacing w:line="480" w:lineRule="auto"/>
        <w:ind w:firstLine="720"/>
        <w:jc w:val="both"/>
      </w:pPr>
      <w:r>
        <w:t xml:space="preserve">Acts 2009, 81st Leg., R.S., Ch. 295 (H.B. </w:t>
      </w:r>
      <w:hyperlink w:docLocation="table" r:id="rId24">
        <w:r>
          <w:rPr>
            <w:rStyle w:val="Hyperlink"/>
          </w:rPr>
          <w:t>348</w:t>
        </w:r>
      </w:hyperlink>
      <w:r>
        <w:t xml:space="preserve">), Sec. 1, eff. September 1, 2009.</w:t>
      </w:r>
    </w:p>
    <w:p w:rsidR="003F3435" w:rsidRDefault="0032493E">
      <w:pPr>
        <w:spacing w:line="480" w:lineRule="auto"/>
        <w:ind w:firstLine="720"/>
        <w:jc w:val="both"/>
      </w:pPr>
      <w:r>
        <w:t xml:space="preserve">Acts 2009, 81st Leg., R.S., Ch. 903 (H.B. </w:t>
      </w:r>
      <w:hyperlink w:docLocation="table" r:id="rId25">
        <w:r>
          <w:rPr>
            <w:rStyle w:val="Hyperlink"/>
          </w:rPr>
          <w:t>671</w:t>
        </w:r>
      </w:hyperlink>
      <w:r>
        <w:t xml:space="preserve">), Sec. 1, eff. September 1, 2009.</w:t>
      </w:r>
    </w:p>
    <w:p w:rsidR="003F3435" w:rsidRDefault="0032493E">
      <w:pPr>
        <w:spacing w:line="480" w:lineRule="auto"/>
        <w:ind w:firstLine="720"/>
        <w:jc w:val="both"/>
      </w:pPr>
      <w:r>
        <w:t xml:space="preserve">Acts 2009, 81st Leg., R.S., Ch. 903 (H.B. </w:t>
      </w:r>
      <w:hyperlink w:docLocation="table" r:id="rId26">
        <w:r>
          <w:rPr>
            <w:rStyle w:val="Hyperlink"/>
          </w:rPr>
          <w:t>671</w:t>
        </w:r>
      </w:hyperlink>
      <w:r>
        <w:t xml:space="preserve">), Sec. 2, eff. September 1, 2009.</w:t>
      </w:r>
    </w:p>
    <w:p w:rsidR="003F3435" w:rsidRDefault="0032493E">
      <w:pPr>
        <w:spacing w:line="480" w:lineRule="auto"/>
        <w:ind w:firstLine="720"/>
        <w:jc w:val="both"/>
      </w:pPr>
      <w:r>
        <w:t xml:space="preserve">Acts 2009, 81st Leg., R.S., Ch. 933 (H.B. </w:t>
      </w:r>
      <w:hyperlink w:docLocation="table" r:id="rId27">
        <w:r>
          <w:rPr>
            <w:rStyle w:val="Hyperlink"/>
          </w:rPr>
          <w:t>3097</w:t>
        </w:r>
      </w:hyperlink>
      <w:r>
        <w:t xml:space="preserve">), Sec. 3J.01, eff. September 1, 2009.</w:t>
      </w:r>
    </w:p>
    <w:p w:rsidR="003F3435" w:rsidRDefault="0032493E">
      <w:pPr>
        <w:spacing w:line="480" w:lineRule="auto"/>
        <w:ind w:firstLine="720"/>
        <w:jc w:val="both"/>
      </w:pPr>
      <w:r>
        <w:t xml:space="preserve">Acts 2011, 82nd Leg., R.S., Ch. 120 (S.B. </w:t>
      </w:r>
      <w:hyperlink w:docLocation="table" r:id="rId28">
        <w:r>
          <w:rPr>
            <w:rStyle w:val="Hyperlink"/>
          </w:rPr>
          <w:t>887</w:t>
        </w:r>
      </w:hyperlink>
      <w:r>
        <w:t xml:space="preserve">), Sec. 1, eff. September 1, 2011.</w:t>
      </w:r>
    </w:p>
    <w:p w:rsidR="003F3435" w:rsidRDefault="0032493E">
      <w:pPr>
        <w:spacing w:line="480" w:lineRule="auto"/>
        <w:ind w:firstLine="720"/>
        <w:jc w:val="both"/>
      </w:pPr>
      <w:r>
        <w:t xml:space="preserve">Acts 2011, 82nd Leg., R.S., Ch. 120 (S.B. </w:t>
      </w:r>
      <w:hyperlink w:docLocation="table" r:id="rId29">
        <w:r>
          <w:rPr>
            <w:rStyle w:val="Hyperlink"/>
          </w:rPr>
          <w:t>887</w:t>
        </w:r>
      </w:hyperlink>
      <w:r>
        <w:t xml:space="preserve">), Sec. 2, eff. September 1, 2011.</w:t>
      </w:r>
    </w:p>
    <w:p w:rsidR="003F3435" w:rsidRDefault="0032493E">
      <w:pPr>
        <w:spacing w:line="480" w:lineRule="auto"/>
        <w:ind w:firstLine="720"/>
        <w:jc w:val="both"/>
      </w:pPr>
      <w:r>
        <w:t xml:space="preserve">Acts 2011, 82nd Leg., R.S., Ch. 323 (H.B. </w:t>
      </w:r>
      <w:hyperlink w:docLocation="table" r:id="rId30">
        <w:r>
          <w:rPr>
            <w:rStyle w:val="Hyperlink"/>
          </w:rPr>
          <w:t>2482</w:t>
        </w:r>
      </w:hyperlink>
      <w:r>
        <w:t xml:space="preserve">), Sec. 2, eff. September 1, 2011.</w:t>
      </w:r>
    </w:p>
    <w:p w:rsidR="003F3435" w:rsidRDefault="0032493E">
      <w:pPr>
        <w:spacing w:line="480" w:lineRule="auto"/>
        <w:ind w:firstLine="720"/>
        <w:jc w:val="both"/>
      </w:pPr>
      <w:r>
        <w:t xml:space="preserve">Acts 2011, 82nd Leg., R.S., Ch. 1234 (S.B. </w:t>
      </w:r>
      <w:hyperlink w:docLocation="table" r:id="rId31">
        <w:r>
          <w:rPr>
            <w:rStyle w:val="Hyperlink"/>
          </w:rPr>
          <w:t>694</w:t>
        </w:r>
      </w:hyperlink>
      <w:r>
        <w:t xml:space="preserve">), Sec. 21, eff. September 1, 2011.</w:t>
      </w:r>
    </w:p>
    <w:p w:rsidR="003F3435" w:rsidRDefault="0032493E">
      <w:pPr>
        <w:spacing w:line="480" w:lineRule="auto"/>
        <w:ind w:firstLine="720"/>
        <w:jc w:val="both"/>
      </w:pPr>
      <w:r>
        <w:t xml:space="preserve">Acts 2015, 84th Leg., R.S., Ch. 1251 (H.B. </w:t>
      </w:r>
      <w:hyperlink w:docLocation="table" r:id="rId32">
        <w:r>
          <w:rPr>
            <w:rStyle w:val="Hyperlink"/>
          </w:rPr>
          <w:t>1396</w:t>
        </w:r>
      </w:hyperlink>
      <w:r>
        <w:t xml:space="preserve">), Sec. 10, eff. September 1, 2015.</w:t>
      </w:r>
    </w:p>
    <w:p w:rsidR="003F3435" w:rsidRDefault="0032493E">
      <w:pPr>
        <w:spacing w:line="480" w:lineRule="auto"/>
        <w:ind w:firstLine="720"/>
        <w:jc w:val="both"/>
      </w:pPr>
      <w:r>
        <w:t xml:space="preserve">Acts 2017, 85th Leg., R.S., Ch. 338 (H.B. </w:t>
      </w:r>
      <w:hyperlink w:docLocation="table" r:id="rId33">
        <w:r>
          <w:rPr>
            <w:rStyle w:val="Hyperlink"/>
          </w:rPr>
          <w:t>1178</w:t>
        </w:r>
      </w:hyperlink>
      <w:r>
        <w:t xml:space="preserve">), Sec. 4, eff. September 1, 2017.</w:t>
      </w:r>
    </w:p>
    <w:p w:rsidR="003F3435" w:rsidRDefault="0032493E">
      <w:pPr>
        <w:spacing w:line="480" w:lineRule="auto"/>
        <w:ind w:firstLine="720"/>
        <w:jc w:val="both"/>
      </w:pPr>
      <w:r>
        <w:t xml:space="preserve">Acts 2017, 85th Leg., R.S., Ch. 338 (H.B. </w:t>
      </w:r>
      <w:hyperlink w:docLocation="table" r:id="rId34">
        <w:r>
          <w:rPr>
            <w:rStyle w:val="Hyperlink"/>
          </w:rPr>
          <w:t>1178</w:t>
        </w:r>
      </w:hyperlink>
      <w:r>
        <w:t xml:space="preserve">), Sec. 5, eff. September 1, 2017.</w:t>
      </w:r>
    </w:p>
    <w:p w:rsidR="003F3435" w:rsidRDefault="0032493E">
      <w:pPr>
        <w:spacing w:line="480" w:lineRule="auto"/>
        <w:ind w:firstLine="720"/>
        <w:jc w:val="both"/>
      </w:pPr>
      <w:r>
        <w:t xml:space="preserve">Acts 2023, 88th Leg., R.S., Ch. 269 (S.B. </w:t>
      </w:r>
      <w:hyperlink w:docLocation="table" r:id="rId35">
        <w:r>
          <w:rPr>
            <w:rStyle w:val="Hyperlink"/>
          </w:rPr>
          <w:t>224</w:t>
        </w:r>
      </w:hyperlink>
      <w:r>
        <w:t xml:space="preserve">), Sec. 2.02, eff. May 29, 2023.</w:t>
      </w:r>
    </w:p>
    <w:p w:rsidR="003F3435" w:rsidRDefault="0032493E">
      <w:pPr>
        <w:spacing w:line="480" w:lineRule="auto"/>
        <w:ind w:firstLine="720"/>
        <w:jc w:val="both"/>
      </w:pPr>
      <w:r>
        <w:t xml:space="preserve">Acts 2023, 88th Leg., R.S., Ch. 269 (S.B. </w:t>
      </w:r>
      <w:hyperlink w:docLocation="table" r:id="rId36">
        <w:r>
          <w:rPr>
            <w:rStyle w:val="Hyperlink"/>
          </w:rPr>
          <w:t>224</w:t>
        </w:r>
      </w:hyperlink>
      <w:r>
        <w:t xml:space="preserve">), Sec. 2.03, eff. May 29, 2023.</w:t>
      </w:r>
    </w:p>
    <w:p w:rsidR="003F3435" w:rsidRDefault="0032493E">
      <w:pPr>
        <w:spacing w:line="480" w:lineRule="auto"/>
        <w:ind w:firstLine="720"/>
        <w:jc w:val="both"/>
      </w:pPr>
      <w:r>
        <w:t xml:space="preserve">Acts 2025, 89th Leg., R.S., Ch. 319 (S.B. </w:t>
      </w:r>
      <w:hyperlink w:docLocation="table" r:id="rId37">
        <w:r>
          <w:rPr>
            <w:rStyle w:val="Hyperlink"/>
          </w:rPr>
          <w:t>1646</w:t>
        </w:r>
      </w:hyperlink>
      <w:r>
        <w:t xml:space="preserve">), Sec. 1.04, eff. May 30, 2025.</w:t>
      </w:r>
    </w:p>
    <w:p w:rsidR="003F3435" w:rsidRDefault="0032493E">
      <w:pPr>
        <w:spacing w:line="480" w:lineRule="auto"/>
        <w:ind w:firstLine="720"/>
        <w:jc w:val="both"/>
      </w:pPr>
      <w:r>
        <w:t xml:space="preserve">Acts 2025, 89th Leg., 2nd C.S., Ch. 9 (H.B. </w:t>
      </w:r>
      <w:hyperlink w:docLocation="table" r:id="rId38">
        <w:r>
          <w:rPr>
            <w:rStyle w:val="Hyperlink"/>
          </w:rPr>
          <w:t>20</w:t>
        </w:r>
      </w:hyperlink>
      <w:r>
        <w:t xml:space="preserve">), Sec. 3.01, eff. December 4, 2025.</w:t>
      </w:r>
    </w:p>
    <w:p w:rsidR="003F3435" w:rsidRDefault="0032493E">
      <w:pPr>
        <w:spacing w:line="480" w:lineRule="auto"/>
        <w:ind w:firstLine="720"/>
        <w:jc w:val="both"/>
      </w:pPr>
      <w:r>
        <w:t xml:space="preserve">Acts 2025, 89th Leg., 2nd C.S., Ch. 9 (H.B. </w:t>
      </w:r>
      <w:hyperlink w:docLocation="table" r:id="rId39">
        <w:r>
          <w:rPr>
            <w:rStyle w:val="Hyperlink"/>
          </w:rPr>
          <w:t>20</w:t>
        </w:r>
      </w:hyperlink>
      <w:r>
        <w:t xml:space="preserve">), Sec. 3.02,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w:t>
      </w:r>
      <w:r xml:space="preserve">
        <w:t> </w:t>
      </w:r>
      <w:r xml:space="preserve">
        <w:t> </w:t>
      </w:r>
      <w:r>
        <w:t xml:space="preserve">THEFT OF SERVICE.  (a)</w:t>
      </w:r>
      <w:r xml:space="preserve">
        <w:t> </w:t>
      </w:r>
      <w:r xml:space="preserve">
        <w:t> </w:t>
      </w:r>
      <w:r>
        <w:t xml:space="preserve">A person commits theft of service if, with intent to avoid payment for service that the actor knows is provided only for compensation:</w:t>
      </w:r>
    </w:p>
    <w:p w:rsidR="003F3435" w:rsidRDefault="0032493E">
      <w:pPr>
        <w:spacing w:line="480" w:lineRule="auto"/>
        <w:ind w:firstLine="1440"/>
        <w:jc w:val="both"/>
      </w:pPr>
      <w:r>
        <w:t xml:space="preserve">(1)</w:t>
      </w:r>
      <w:r xml:space="preserve">
        <w:t> </w:t>
      </w:r>
      <w:r xml:space="preserve">
        <w:t> </w:t>
      </w:r>
      <w:r>
        <w:t xml:space="preserve">the actor intentionally or knowingly secures performance of the service by deception, threat, or false token;</w:t>
      </w:r>
    </w:p>
    <w:p w:rsidR="003F3435" w:rsidRDefault="0032493E">
      <w:pPr>
        <w:spacing w:line="480" w:lineRule="auto"/>
        <w:ind w:firstLine="1440"/>
        <w:jc w:val="both"/>
      </w:pPr>
      <w:r>
        <w:t xml:space="preserve">(2)</w:t>
      </w:r>
      <w:r xml:space="preserve">
        <w:t> </w:t>
      </w:r>
      <w:r xml:space="preserve">
        <w:t> </w:t>
      </w:r>
      <w:r>
        <w:t xml:space="preserve">having control over the disposition of services of another to which the actor is not entitled, the actor intentionally or knowingly diverts the other's services to the actor's own benefit or to the benefit of another not entitled to the services;</w:t>
      </w:r>
    </w:p>
    <w:p w:rsidR="003F3435" w:rsidRDefault="0032493E">
      <w:pPr>
        <w:spacing w:line="480" w:lineRule="auto"/>
        <w:ind w:firstLine="1440"/>
        <w:jc w:val="both"/>
      </w:pPr>
      <w:r>
        <w:t xml:space="preserve">(3)</w:t>
      </w:r>
      <w:r xml:space="preserve">
        <w:t> </w:t>
      </w:r>
      <w:r xml:space="preserve">
        <w:t> </w:t>
      </w:r>
      <w:r>
        <w:t xml:space="preserve">having control of personal property under a written rental agreement, the actor holds the property beyond the expiration of the rental period without the effective consent of the owner of the property, thereby depriving the owner of the property of its use in further rentals; or</w:t>
      </w:r>
    </w:p>
    <w:p w:rsidR="003F3435" w:rsidRDefault="0032493E">
      <w:pPr>
        <w:spacing w:line="480" w:lineRule="auto"/>
        <w:ind w:firstLine="1440"/>
        <w:jc w:val="both"/>
      </w:pPr>
      <w:r>
        <w:t xml:space="preserve">(4)</w:t>
      </w:r>
      <w:r xml:space="preserve">
        <w:t> </w:t>
      </w:r>
      <w:r xml:space="preserve">
        <w:t> </w:t>
      </w:r>
      <w:r>
        <w:t xml:space="preserve">the actor intentionally or knowingly secures the performance of the service by agreeing to provide compensation and, after the service is rendered, fails to make full payment after receiving notice demanding payment.</w:t>
      </w:r>
    </w:p>
    <w:p w:rsidR="003F3435" w:rsidRDefault="0032493E">
      <w:pPr>
        <w:spacing w:line="480" w:lineRule="auto"/>
        <w:ind w:firstLine="720"/>
        <w:jc w:val="both"/>
      </w:pPr>
      <w:r>
        <w:t xml:space="preserve">(b)</w:t>
      </w:r>
      <w:r xml:space="preserve">
        <w:t> </w:t>
      </w:r>
      <w:r xml:space="preserve">
        <w:t> </w:t>
      </w:r>
      <w:r>
        <w:t xml:space="preserve">For purposes of this section, intent to avoid payment is presumed if any of the following occurs:</w:t>
      </w:r>
    </w:p>
    <w:p w:rsidR="003F3435" w:rsidRDefault="0032493E">
      <w:pPr>
        <w:spacing w:line="480" w:lineRule="auto"/>
        <w:ind w:firstLine="1440"/>
        <w:jc w:val="both"/>
      </w:pPr>
      <w:r>
        <w:t xml:space="preserve">(1)</w:t>
      </w:r>
      <w:r xml:space="preserve">
        <w:t> </w:t>
      </w:r>
      <w:r xml:space="preserve">
        <w:t> </w:t>
      </w:r>
      <w:r>
        <w:t xml:space="preserve">the actor absconded without paying for the service or expressly refused to pay for the service in circumstances where payment is ordinarily made immediately upon rendering of the service, as in hotels, campgrounds, recreational vehicle parks, restaurants, and comparable establishments;</w:t>
      </w:r>
    </w:p>
    <w:p w:rsidR="003F3435" w:rsidRDefault="0032493E">
      <w:pPr>
        <w:spacing w:line="480" w:lineRule="auto"/>
        <w:ind w:firstLine="1440"/>
        <w:jc w:val="both"/>
      </w:pPr>
      <w:r>
        <w:t xml:space="preserve">(2)</w:t>
      </w:r>
      <w:r xml:space="preserve">
        <w:t> </w:t>
      </w:r>
      <w:r xml:space="preserve">
        <w:t> </w:t>
      </w:r>
      <w:r>
        <w:t xml:space="preserve">the actor failed to make payment under a service agreement within 10 days after receiving notice demanding payment;</w:t>
      </w:r>
    </w:p>
    <w:p w:rsidR="003F3435" w:rsidRDefault="0032493E">
      <w:pPr>
        <w:spacing w:line="480" w:lineRule="auto"/>
        <w:ind w:firstLine="1440"/>
        <w:jc w:val="both"/>
      </w:pPr>
      <w:r>
        <w:t xml:space="preserve">(3)</w:t>
      </w:r>
      <w:r xml:space="preserve">
        <w:t> </w:t>
      </w:r>
      <w:r xml:space="preserve">
        <w:t> </w:t>
      </w:r>
      <w:r>
        <w:t xml:space="preserve">the actor returns property held under a rental agreement after the expiration of the rental agreement and fails to pay the applicable rental charge for the property within 10 days after the date on which the actor received notice demanding payment;</w:t>
      </w:r>
    </w:p>
    <w:p w:rsidR="003F3435" w:rsidRDefault="0032493E">
      <w:pPr>
        <w:spacing w:line="480" w:lineRule="auto"/>
        <w:ind w:firstLine="1440"/>
        <w:jc w:val="both"/>
      </w:pPr>
      <w:r>
        <w:t xml:space="preserve">(4)</w:t>
      </w:r>
      <w:r xml:space="preserve">
        <w:t> </w:t>
      </w:r>
      <w:r xml:space="preserve">
        <w:t> </w:t>
      </w:r>
      <w:r>
        <w:t xml:space="preserve">the actor failed to return the property held under a rental agreement:</w:t>
      </w:r>
    </w:p>
    <w:p w:rsidR="003F3435" w:rsidRDefault="0032493E">
      <w:pPr>
        <w:spacing w:line="480" w:lineRule="auto"/>
        <w:ind w:firstLine="2160"/>
        <w:jc w:val="both"/>
      </w:pPr>
      <w:r>
        <w:t xml:space="preserve">(A)</w:t>
      </w:r>
      <w:r xml:space="preserve">
        <w:t> </w:t>
      </w:r>
      <w:r xml:space="preserve">
        <w:t> </w:t>
      </w:r>
      <w:r>
        <w:t xml:space="preserve">within five days after receiving notice demanding return, if the property is valued at less than $2,500;</w:t>
      </w:r>
    </w:p>
    <w:p w:rsidR="003F3435" w:rsidRDefault="0032493E">
      <w:pPr>
        <w:spacing w:line="480" w:lineRule="auto"/>
        <w:ind w:firstLine="2160"/>
        <w:jc w:val="both"/>
      </w:pPr>
      <w:r>
        <w:t xml:space="preserve">(B)</w:t>
      </w:r>
      <w:r xml:space="preserve">
        <w:t> </w:t>
      </w:r>
      <w:r xml:space="preserve">
        <w:t> </w:t>
      </w:r>
      <w:r>
        <w:t xml:space="preserve">within three days after receiving notice demanding return, if the property is valued at $2,500 or more but less than $10,000; or</w:t>
      </w:r>
    </w:p>
    <w:p w:rsidR="003F3435" w:rsidRDefault="0032493E">
      <w:pPr>
        <w:spacing w:line="480" w:lineRule="auto"/>
        <w:ind w:firstLine="2160"/>
        <w:jc w:val="both"/>
      </w:pPr>
      <w:r>
        <w:t xml:space="preserve">(C)</w:t>
      </w:r>
      <w:r xml:space="preserve">
        <w:t> </w:t>
      </w:r>
      <w:r xml:space="preserve">
        <w:t> </w:t>
      </w:r>
      <w:r>
        <w:t xml:space="preserve">within two days after receiving notice demanding return, if the property is valued at $10,000 or more; or</w:t>
      </w:r>
    </w:p>
    <w:p w:rsidR="003F3435" w:rsidRDefault="0032493E">
      <w:pPr>
        <w:spacing w:line="480" w:lineRule="auto"/>
        <w:ind w:firstLine="1440"/>
        <w:jc w:val="both"/>
      </w:pPr>
      <w:r>
        <w:t xml:space="preserve">(5)</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failed to return the property held under an agreement described by Subsections (d-2)(1)-(3) within five business days after receiving notice demanding return; and</w:t>
      </w:r>
    </w:p>
    <w:p w:rsidR="003F3435" w:rsidRDefault="0032493E">
      <w:pPr>
        <w:spacing w:line="480" w:lineRule="auto"/>
        <w:ind w:firstLine="2160"/>
        <w:jc w:val="both"/>
      </w:pPr>
      <w:r>
        <w:t xml:space="preserve">(B)</w:t>
      </w:r>
      <w:r xml:space="preserve">
        <w:t> </w:t>
      </w:r>
      <w:r xml:space="preserve">
        <w:t> </w:t>
      </w:r>
      <w:r>
        <w:t xml:space="preserve">has made fewer than three complete payments under the agreement.</w:t>
      </w:r>
    </w:p>
    <w:p w:rsidR="003F3435" w:rsidRDefault="0032493E">
      <w:pPr>
        <w:spacing w:line="480" w:lineRule="auto"/>
        <w:ind w:firstLine="720"/>
        <w:jc w:val="both"/>
      </w:pPr>
      <w:r>
        <w:t xml:space="preserve">(b-1)</w:t>
      </w:r>
      <w:r xml:space="preserve">
        <w:t> </w:t>
      </w:r>
      <w:r xml:space="preserve">
        <w:t> </w:t>
      </w:r>
      <w:r>
        <w:t xml:space="preserve">For purposes of Subsection (a)(4), notice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sent by:</w:t>
      </w:r>
    </w:p>
    <w:p w:rsidR="003F3435" w:rsidRDefault="0032493E">
      <w:pPr>
        <w:spacing w:line="480" w:lineRule="auto"/>
        <w:ind w:firstLine="2160"/>
        <w:jc w:val="both"/>
      </w:pPr>
      <w:r>
        <w:t xml:space="preserve">(A)</w:t>
      </w:r>
      <w:r xml:space="preserve">
        <w:t> </w:t>
      </w:r>
      <w:r xml:space="preserve">
        <w:t> </w:t>
      </w:r>
      <w:r>
        <w:t xml:space="preserve">registered or certified mail with return receipt requested;</w:t>
      </w:r>
    </w:p>
    <w:p w:rsidR="003F3435" w:rsidRDefault="0032493E">
      <w:pPr>
        <w:spacing w:line="480" w:lineRule="auto"/>
        <w:ind w:firstLine="2160"/>
        <w:jc w:val="both"/>
      </w:pPr>
      <w:r>
        <w:t xml:space="preserve">(B)</w:t>
      </w:r>
      <w:r xml:space="preserve">
        <w:t> </w:t>
      </w:r>
      <w:r xml:space="preserve">
        <w:t> </w:t>
      </w:r>
      <w:r>
        <w:t xml:space="preserve">commercial delivery service;</w:t>
      </w:r>
    </w:p>
    <w:p w:rsidR="003F3435" w:rsidRDefault="0032493E">
      <w:pPr>
        <w:spacing w:line="480" w:lineRule="auto"/>
        <w:ind w:firstLine="2160"/>
        <w:jc w:val="both"/>
      </w:pPr>
      <w:r>
        <w:t xml:space="preserve">(C)</w:t>
      </w:r>
      <w:r xml:space="preserve">
        <w:t> </w:t>
      </w:r>
      <w:r xml:space="preserve">
        <w:t> </w:t>
      </w:r>
      <w:r>
        <w:t xml:space="preserve">e-mail; or</w:t>
      </w:r>
    </w:p>
    <w:p w:rsidR="003F3435" w:rsidRDefault="0032493E">
      <w:pPr>
        <w:spacing w:line="480" w:lineRule="auto"/>
        <w:ind w:firstLine="2160"/>
        <w:jc w:val="both"/>
      </w:pPr>
      <w:r>
        <w:t xml:space="preserve">(D)</w:t>
      </w:r>
      <w:r xml:space="preserve">
        <w:t> </w:t>
      </w:r>
      <w:r xml:space="preserve">
        <w:t> </w:t>
      </w:r>
      <w:r>
        <w:t xml:space="preserve">text message; and</w:t>
      </w:r>
    </w:p>
    <w:p w:rsidR="003F3435" w:rsidRDefault="0032493E">
      <w:pPr>
        <w:spacing w:line="480" w:lineRule="auto"/>
        <w:ind w:firstLine="1440"/>
        <w:jc w:val="both"/>
      </w:pPr>
      <w:r>
        <w:t xml:space="preserve">(3)</w:t>
      </w:r>
      <w:r xml:space="preserve">
        <w:t> </w:t>
      </w:r>
      <w:r xml:space="preserve">
        <w:t> </w:t>
      </w:r>
      <w:r>
        <w:t xml:space="preserve">sent to the actor using the actor's mailing address, e-mail address, phone number, or other method of contact, as appropriate, shown on:</w:t>
      </w:r>
    </w:p>
    <w:p w:rsidR="003F3435" w:rsidRDefault="0032493E">
      <w:pPr>
        <w:spacing w:line="480" w:lineRule="auto"/>
        <w:ind w:firstLine="2160"/>
        <w:jc w:val="both"/>
      </w:pPr>
      <w:r>
        <w:t xml:space="preserve">(A)</w:t>
      </w:r>
      <w:r xml:space="preserve">
        <w:t> </w:t>
      </w:r>
      <w:r xml:space="preserve">
        <w:t> </w:t>
      </w:r>
      <w:r>
        <w:t xml:space="preserve">the rental agreement or service agreement;</w:t>
      </w:r>
    </w:p>
    <w:p w:rsidR="003F3435" w:rsidRDefault="0032493E">
      <w:pPr>
        <w:spacing w:line="480" w:lineRule="auto"/>
        <w:ind w:firstLine="2160"/>
        <w:jc w:val="both"/>
      </w:pPr>
      <w:r>
        <w:t xml:space="preserve">(B)</w:t>
      </w:r>
      <w:r xml:space="preserve">
        <w:t> </w:t>
      </w:r>
      <w:r xml:space="preserve">
        <w:t> </w:t>
      </w:r>
      <w:r>
        <w:t xml:space="preserve">records of the person whose service was secured; or</w:t>
      </w:r>
    </w:p>
    <w:p w:rsidR="003F3435" w:rsidRDefault="0032493E">
      <w:pPr>
        <w:spacing w:line="480" w:lineRule="auto"/>
        <w:ind w:firstLine="2160"/>
        <w:jc w:val="both"/>
      </w:pPr>
      <w:r>
        <w:t xml:space="preserve">(C)</w:t>
      </w:r>
      <w:r xml:space="preserve">
        <w:t> </w:t>
      </w:r>
      <w:r xml:space="preserve">
        <w:t> </w:t>
      </w:r>
      <w:r>
        <w:t xml:space="preserve">if the actor secured performance of service by issuing or passing a check or similar sight order for the payment of money, using the actor's address shown on:</w:t>
      </w:r>
    </w:p>
    <w:p w:rsidR="003F3435" w:rsidRDefault="0032493E">
      <w:pPr>
        <w:spacing w:line="480" w:lineRule="auto"/>
        <w:ind w:firstLine="2880"/>
        <w:jc w:val="both"/>
      </w:pPr>
      <w:r>
        <w:t xml:space="preserve">(i)</w:t>
      </w:r>
      <w:r xml:space="preserve">
        <w:t> </w:t>
      </w:r>
      <w:r xml:space="preserve">
        <w:t> </w:t>
      </w:r>
      <w:r>
        <w:t xml:space="preserve">the check or order; or</w:t>
      </w:r>
    </w:p>
    <w:p w:rsidR="003F3435" w:rsidRDefault="0032493E">
      <w:pPr>
        <w:spacing w:line="480" w:lineRule="auto"/>
        <w:ind w:firstLine="2880"/>
        <w:jc w:val="both"/>
      </w:pPr>
      <w:r>
        <w:t xml:space="preserve">(ii)</w:t>
      </w:r>
      <w:r xml:space="preserve">
        <w:t> </w:t>
      </w:r>
      <w:r xml:space="preserve">
        <w:t> </w:t>
      </w:r>
      <w:r>
        <w:t xml:space="preserve">the records of the bank or other drawee on which the check or order is drawn.</w:t>
      </w:r>
    </w:p>
    <w:p w:rsidR="003F3435" w:rsidRDefault="0032493E">
      <w:pPr>
        <w:spacing w:line="480" w:lineRule="auto"/>
        <w:ind w:firstLine="720"/>
        <w:jc w:val="both"/>
      </w:pPr>
      <w:r>
        <w:t xml:space="preserve">(c)</w:t>
      </w:r>
      <w:r xml:space="preserve">
        <w:t> </w:t>
      </w:r>
      <w:r xml:space="preserve">
        <w:t> </w:t>
      </w:r>
      <w:r>
        <w:t xml:space="preserve">For purposes of Subsections (b)(2), (b)(4), and (b)(5), notice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sent by:</w:t>
      </w:r>
    </w:p>
    <w:p w:rsidR="003F3435" w:rsidRDefault="0032493E">
      <w:pPr>
        <w:spacing w:line="480" w:lineRule="auto"/>
        <w:ind w:firstLine="2160"/>
        <w:jc w:val="both"/>
      </w:pPr>
      <w:r>
        <w:t xml:space="preserve">(A)</w:t>
      </w:r>
      <w:r xml:space="preserve">
        <w:t> </w:t>
      </w:r>
      <w:r xml:space="preserve">
        <w:t> </w:t>
      </w:r>
      <w:r>
        <w:t xml:space="preserve">registered or certified mail with return receipt requested; or</w:t>
      </w:r>
    </w:p>
    <w:p w:rsidR="003F3435" w:rsidRDefault="0032493E">
      <w:pPr>
        <w:spacing w:line="480" w:lineRule="auto"/>
        <w:ind w:firstLine="2160"/>
        <w:jc w:val="both"/>
      </w:pPr>
      <w:r>
        <w:t xml:space="preserve">(B)</w:t>
      </w:r>
      <w:r xml:space="preserve">
        <w:t> </w:t>
      </w:r>
      <w:r xml:space="preserve">
        <w:t> </w:t>
      </w:r>
      <w:r>
        <w:t xml:space="preserve">commercial delivery service; and</w:t>
      </w:r>
    </w:p>
    <w:p w:rsidR="003F3435" w:rsidRDefault="0032493E">
      <w:pPr>
        <w:spacing w:line="480" w:lineRule="auto"/>
        <w:ind w:firstLine="1440"/>
        <w:jc w:val="both"/>
      </w:pPr>
      <w:r>
        <w:t xml:space="preserve">(3)</w:t>
      </w:r>
      <w:r xml:space="preserve">
        <w:t> </w:t>
      </w:r>
      <w:r xml:space="preserve">
        <w:t> </w:t>
      </w:r>
      <w:r>
        <w:t xml:space="preserve">sent to the actor using the actor's mailing address shown on:</w:t>
      </w:r>
    </w:p>
    <w:p w:rsidR="003F3435" w:rsidRDefault="0032493E">
      <w:pPr>
        <w:spacing w:line="480" w:lineRule="auto"/>
        <w:ind w:firstLine="2160"/>
        <w:jc w:val="both"/>
      </w:pPr>
      <w:r>
        <w:t xml:space="preserve">(A)</w:t>
      </w:r>
      <w:r xml:space="preserve">
        <w:t> </w:t>
      </w:r>
      <w:r xml:space="preserve">
        <w:t> </w:t>
      </w:r>
      <w:r>
        <w:t xml:space="preserve">the rental agreement or service agreement;</w:t>
      </w:r>
    </w:p>
    <w:p w:rsidR="003F3435" w:rsidRDefault="0032493E">
      <w:pPr>
        <w:spacing w:line="480" w:lineRule="auto"/>
        <w:ind w:firstLine="2160"/>
        <w:jc w:val="both"/>
      </w:pPr>
      <w:r>
        <w:t xml:space="preserve">(B)</w:t>
      </w:r>
      <w:r xml:space="preserve">
        <w:t> </w:t>
      </w:r>
      <w:r xml:space="preserve">
        <w:t> </w:t>
      </w:r>
      <w:r>
        <w:t xml:space="preserve">records of the person whose service was secured; or</w:t>
      </w:r>
    </w:p>
    <w:p w:rsidR="003F3435" w:rsidRDefault="0032493E">
      <w:pPr>
        <w:spacing w:line="480" w:lineRule="auto"/>
        <w:ind w:firstLine="2160"/>
        <w:jc w:val="both"/>
      </w:pPr>
      <w:r>
        <w:t xml:space="preserve">(C)</w:t>
      </w:r>
      <w:r xml:space="preserve">
        <w:t> </w:t>
      </w:r>
      <w:r xml:space="preserve">
        <w:t> </w:t>
      </w:r>
      <w:r>
        <w:t xml:space="preserve">if the actor secured performance of service by issuing or passing a check or similar sight order for the payment of money, using the actor's address shown on:</w:t>
      </w:r>
    </w:p>
    <w:p w:rsidR="003F3435" w:rsidRDefault="0032493E">
      <w:pPr>
        <w:spacing w:line="480" w:lineRule="auto"/>
        <w:ind w:firstLine="2880"/>
        <w:jc w:val="both"/>
      </w:pPr>
      <w:r>
        <w:t xml:space="preserve">(i)</w:t>
      </w:r>
      <w:r xml:space="preserve">
        <w:t> </w:t>
      </w:r>
      <w:r xml:space="preserve">
        <w:t> </w:t>
      </w:r>
      <w:r>
        <w:t xml:space="preserve">the check or order; or</w:t>
      </w:r>
    </w:p>
    <w:p w:rsidR="003F3435" w:rsidRDefault="0032493E">
      <w:pPr>
        <w:spacing w:line="480" w:lineRule="auto"/>
        <w:ind w:firstLine="2880"/>
        <w:jc w:val="both"/>
      </w:pPr>
      <w:r>
        <w:t xml:space="preserve">(ii)</w:t>
      </w:r>
      <w:r xml:space="preserve">
        <w:t> </w:t>
      </w:r>
      <w:r xml:space="preserve">
        <w:t> </w:t>
      </w:r>
      <w:r>
        <w:t xml:space="preserve">the records of the bank or other drawee on which the check or order is drawn.</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if written notice is given in accordance with Subsection (b-1) or (c), it is presumed that the notice was received not later than two days after the notice was sent.</w:t>
      </w:r>
      <w:r xml:space="preserve">
        <w:t> </w:t>
      </w:r>
      <w:r xml:space="preserve">
        <w:t> </w:t>
      </w:r>
      <w:r>
        <w:t xml:space="preserve">For purposes of Subsections (b)(4)(A) and (B) and (b)(5), if written notice is given in accordance with Subsection (c), it is presumed that the notice was received not later than five days after the notice was sent.</w:t>
      </w:r>
    </w:p>
    <w:p w:rsidR="003F3435" w:rsidRDefault="0032493E">
      <w:pPr>
        <w:spacing w:line="480" w:lineRule="auto"/>
        <w:ind w:firstLine="720"/>
        <w:jc w:val="both"/>
      </w:pPr>
      <w:r>
        <w:t xml:space="preserve">(d-1)</w:t>
      </w:r>
      <w:r xml:space="preserve">
        <w:t> </w:t>
      </w:r>
      <w:r xml:space="preserve">
        <w:t> </w:t>
      </w:r>
      <w:r>
        <w:t xml:space="preserve">For purposes of Subsection (a)(2), the diversion of services to the benefit of a person who is not entitled to those services includes the disposition of personal property by an actor having control of the property under an agreement described by Subsections (d-2)(1)-(3), if the actor disposes of the property in violation of the terms of the agreement and to the benefit of any person who is not entitled to the property.</w:t>
      </w:r>
    </w:p>
    <w:p w:rsidR="003F3435" w:rsidRDefault="0032493E">
      <w:pPr>
        <w:spacing w:line="480" w:lineRule="auto"/>
        <w:ind w:firstLine="720"/>
        <w:jc w:val="both"/>
      </w:pPr>
      <w:r>
        <w:t xml:space="preserve">(d-2)</w:t>
      </w:r>
      <w:r xml:space="preserve">
        <w:t> </w:t>
      </w:r>
      <w:r xml:space="preserve">
        <w:t> </w:t>
      </w:r>
      <w:r>
        <w:t xml:space="preserve">For purposes of Subsection (a)(3), the term "written rental agreement" does not include an agreement that:</w:t>
      </w:r>
    </w:p>
    <w:p w:rsidR="003F3435" w:rsidRDefault="0032493E">
      <w:pPr>
        <w:spacing w:line="480" w:lineRule="auto"/>
        <w:ind w:firstLine="1440"/>
        <w:jc w:val="both"/>
      </w:pPr>
      <w:r>
        <w:t xml:space="preserve">(1)</w:t>
      </w:r>
      <w:r xml:space="preserve">
        <w:t> </w:t>
      </w:r>
      <w:r xml:space="preserve">
        <w:t> </w:t>
      </w:r>
      <w:r>
        <w:t xml:space="preserve">permits an individual to use personal property for personal, family, or household purposes for an initial rental period;</w:t>
      </w:r>
    </w:p>
    <w:p w:rsidR="003F3435" w:rsidRDefault="0032493E">
      <w:pPr>
        <w:spacing w:line="480" w:lineRule="auto"/>
        <w:ind w:firstLine="1440"/>
        <w:jc w:val="both"/>
      </w:pPr>
      <w:r>
        <w:t xml:space="preserve">(2)</w:t>
      </w:r>
      <w:r xml:space="preserve">
        <w:t> </w:t>
      </w:r>
      <w:r xml:space="preserve">
        <w:t> </w:t>
      </w:r>
      <w:r>
        <w:t xml:space="preserve">is automatically renewable with each payment after the initial rental period; and</w:t>
      </w:r>
    </w:p>
    <w:p w:rsidR="003F3435" w:rsidRDefault="0032493E">
      <w:pPr>
        <w:spacing w:line="480" w:lineRule="auto"/>
        <w:ind w:firstLine="1440"/>
        <w:jc w:val="both"/>
      </w:pPr>
      <w:r>
        <w:t xml:space="preserve">(3)</w:t>
      </w:r>
      <w:r xml:space="preserve">
        <w:t> </w:t>
      </w:r>
      <w:r xml:space="preserve">
        <w:t> </w:t>
      </w:r>
      <w:r>
        <w:t xml:space="preserve">permits the individual to become the owner of the property.</w:t>
      </w:r>
    </w:p>
    <w:p w:rsidR="003F3435" w:rsidRDefault="0032493E">
      <w:pPr>
        <w:spacing w:line="480" w:lineRule="auto"/>
        <w:ind w:firstLine="720"/>
        <w:jc w:val="both"/>
      </w:pPr>
      <w:r>
        <w:t xml:space="preserve">(d-3)</w:t>
      </w:r>
      <w:r xml:space="preserve">
        <w:t> </w:t>
      </w:r>
      <w:r xml:space="preserve">
        <w:t> </w:t>
      </w:r>
      <w:r>
        <w:t xml:space="preserve">For purposes of Subsection (a)(4):</w:t>
      </w:r>
    </w:p>
    <w:p w:rsidR="003F3435" w:rsidRDefault="0032493E">
      <w:pPr>
        <w:spacing w:line="480" w:lineRule="auto"/>
        <w:ind w:firstLine="1440"/>
        <w:jc w:val="both"/>
      </w:pPr>
      <w:r>
        <w:t xml:space="preserve">(1)</w:t>
      </w:r>
      <w:r xml:space="preserve">
        <w:t> </w:t>
      </w:r>
      <w:r xml:space="preserve">
        <w:t> </w:t>
      </w:r>
      <w:r>
        <w:t xml:space="preserve">if the compensation is or was to be paid on a periodic basis, the intent to avoid payment for a service may be formed at any time during or before a pay period;</w:t>
      </w:r>
    </w:p>
    <w:p w:rsidR="003F3435" w:rsidRDefault="0032493E">
      <w:pPr>
        <w:spacing w:line="480" w:lineRule="auto"/>
        <w:ind w:firstLine="1440"/>
        <w:jc w:val="both"/>
      </w:pPr>
      <w:r>
        <w:t xml:space="preserve">(2)</w:t>
      </w:r>
      <w:r xml:space="preserve">
        <w:t> </w:t>
      </w:r>
      <w:r xml:space="preserve">
        <w:t> </w:t>
      </w:r>
      <w:r>
        <w:t xml:space="preserve">the partial payment of wages alone is not sufficient evidence to negate the actor's intent to avoid payment for a service; and</w:t>
      </w:r>
    </w:p>
    <w:p w:rsidR="003F3435" w:rsidRDefault="0032493E">
      <w:pPr>
        <w:spacing w:line="480" w:lineRule="auto"/>
        <w:ind w:firstLine="1440"/>
        <w:jc w:val="both"/>
      </w:pPr>
      <w:r>
        <w:t xml:space="preserve">(3)</w:t>
      </w:r>
      <w:r xml:space="preserve">
        <w:t> </w:t>
      </w:r>
      <w:r xml:space="preserve">
        <w:t> </w:t>
      </w:r>
      <w:r>
        <w:t xml:space="preserve">the term "service" does not include leasing personal property under an agreement described by Subsections (d-2)(1)-(3).</w:t>
      </w:r>
    </w:p>
    <w:p w:rsidR="003F3435" w:rsidRDefault="0032493E">
      <w:pPr>
        <w:spacing w:line="480" w:lineRule="auto"/>
        <w:ind w:firstLine="720"/>
        <w:jc w:val="both"/>
      </w:pPr>
      <w:r>
        <w:t xml:space="preserve">(d-4)</w:t>
      </w:r>
      <w:r xml:space="preserve">
        <w:t> </w:t>
      </w:r>
      <w:r xml:space="preserve">
        <w:t> </w:t>
      </w:r>
      <w:r>
        <w:t xml:space="preserve">A presumption established under Subsection (b) involving a defendant's failure to return property held under an agreement described by Subsections (d-2)(1)-(3) may be refuted if the defendant shows that the defendant:</w:t>
      </w:r>
    </w:p>
    <w:p w:rsidR="003F3435" w:rsidRDefault="0032493E">
      <w:pPr>
        <w:spacing w:line="480" w:lineRule="auto"/>
        <w:ind w:firstLine="1440"/>
        <w:jc w:val="both"/>
      </w:pPr>
      <w:r>
        <w:t xml:space="preserve">(1)</w:t>
      </w:r>
      <w:r xml:space="preserve">
        <w:t> </w:t>
      </w:r>
      <w:r xml:space="preserve">
        <w:t> </w:t>
      </w:r>
      <w:r>
        <w:t xml:space="preserve">intended to return the property; and</w:t>
      </w:r>
    </w:p>
    <w:p w:rsidR="003F3435" w:rsidRDefault="0032493E">
      <w:pPr>
        <w:spacing w:line="480" w:lineRule="auto"/>
        <w:ind w:firstLine="1440"/>
        <w:jc w:val="both"/>
      </w:pPr>
      <w:r>
        <w:t xml:space="preserve">(2)</w:t>
      </w:r>
      <w:r xml:space="preserve">
        <w:t> </w:t>
      </w:r>
      <w:r xml:space="preserve">
        <w:t> </w:t>
      </w:r>
      <w:r>
        <w:t xml:space="preserve">was unable to return the property.</w:t>
      </w:r>
    </w:p>
    <w:p w:rsidR="003F3435" w:rsidRDefault="0032493E">
      <w:pPr>
        <w:spacing w:line="480" w:lineRule="auto"/>
        <w:ind w:firstLine="720"/>
        <w:jc w:val="both"/>
      </w:pPr>
      <w:r>
        <w:t xml:space="preserve">(d-5)</w:t>
      </w:r>
      <w:r xml:space="preserve">
        <w:t> </w:t>
      </w:r>
      <w:r xml:space="preserve">
        <w:t> </w:t>
      </w:r>
      <w:r>
        <w:t xml:space="preserve">For purposes of Subsection (b)(5), "business day" means a day other than Sunday or a state or federal holiday.</w:t>
      </w:r>
    </w:p>
    <w:p w:rsidR="003F3435" w:rsidRDefault="0032493E">
      <w:pPr>
        <w:spacing w:line="480" w:lineRule="auto"/>
        <w:ind w:firstLine="720"/>
        <w:jc w:val="both"/>
      </w:pPr>
      <w:r>
        <w:t xml:space="preserve">(e)</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service stolen is less than $100;</w:t>
      </w:r>
    </w:p>
    <w:p w:rsidR="003F3435" w:rsidRDefault="0032493E">
      <w:pPr>
        <w:spacing w:line="480" w:lineRule="auto"/>
        <w:ind w:firstLine="1440"/>
        <w:jc w:val="both"/>
      </w:pPr>
      <w:r>
        <w:t xml:space="preserve">(2)</w:t>
      </w:r>
      <w:r xml:space="preserve">
        <w:t> </w:t>
      </w:r>
      <w:r xml:space="preserve">
        <w:t> </w:t>
      </w:r>
      <w:r>
        <w:t xml:space="preserve">a Class B misdemeanor if the value of the service stolen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value of the service stolen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value of the service stolen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service stolen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value of the service stolen is $150,000 or more but less than $300,000;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service stolen is $300,000 or more.</w:t>
      </w:r>
    </w:p>
    <w:p w:rsidR="003F3435" w:rsidRDefault="0032493E">
      <w:pPr>
        <w:spacing w:line="480" w:lineRule="auto"/>
        <w:ind w:firstLine="720"/>
        <w:jc w:val="both"/>
      </w:pPr>
      <w:r>
        <w:t xml:space="preserve">(f)</w:t>
      </w:r>
      <w:r xml:space="preserve">
        <w:t> </w:t>
      </w:r>
      <w:r xml:space="preserve">
        <w:t> </w:t>
      </w:r>
      <w:r>
        <w:t xml:space="preserve">Notwithstanding any other provision of this code, any police or other report of stolen vehicles by a political subdivision of this state shall include on the report any rental vehicles whose renters have been shown to such reporting agency to be in violation of Subsection (b)(2) and shall indicate that the renting agency has complied with the notice requirements demanding return as provided in this section.</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secured the performance of the service by giving a post-dated check or similar sight order to the person performing the service;  and</w:t>
      </w:r>
    </w:p>
    <w:p w:rsidR="003F3435" w:rsidRDefault="0032493E">
      <w:pPr>
        <w:spacing w:line="480" w:lineRule="auto"/>
        <w:ind w:firstLine="1440"/>
        <w:jc w:val="both"/>
      </w:pPr>
      <w:r>
        <w:t xml:space="preserve">(2)</w:t>
      </w:r>
      <w:r xml:space="preserve">
        <w:t> </w:t>
      </w:r>
      <w:r xml:space="preserve">
        <w:t> </w:t>
      </w:r>
      <w:r>
        <w:t xml:space="preserve">the person performing the service or any other person presented the check or sight order for payment before the date on the check or sight order.</w:t>
      </w:r>
    </w:p>
    <w:p w:rsidR="003F3435" w:rsidRDefault="0032493E">
      <w:pPr>
        <w:spacing w:line="480" w:lineRule="auto"/>
        <w:jc w:val="both"/>
      </w:pPr>
      <w:r>
        <w:t xml:space="preserve">Acts 1973, 63rd Leg., p. 883, ch. 399, Sec. 1, eff. Jan. 1, 1974.  Amended by Acts 1977, 65th Leg., p. 1138, ch. 429, Sec. 1, eff. Aug. 29, 1977;  Acts 1983, 68th Leg., p. 2920, ch. 497, Sec. 4, eff. Sept. 1, 1983;  Acts 1991, 72nd Leg., ch. 565, Sec. 15, eff. Sept. 1, 1991;  Acts 1993, 73rd Leg., ch. 900, Sec. 1.01, eff. Sept. 1, 1994;  Acts 1995, 74th Leg., ch. 479, Sec. 1, eff. Aug. 28, 1995;  Acts 1999, 76th Leg., ch. 843, Sec. 1, eff. Sept. 1, 1999;  Acts 2001, 77th Leg., ch. 1245, Sec. 1, 2, eff. Sept. 1, 2001;  Acts 2003, 78th Leg., ch. 419,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141 (S.B. </w:t>
      </w:r>
      <w:hyperlink w:docLocation="table" r:id="rId40">
        <w:r>
          <w:rPr>
            <w:rStyle w:val="Hyperlink"/>
          </w:rPr>
          <w:t>1024</w:t>
        </w:r>
      </w:hyperlink>
      <w:r>
        <w:t xml:space="preserve">), Sec. 1, eff. September 1, 2011.</w:t>
      </w:r>
    </w:p>
    <w:p w:rsidR="003F3435" w:rsidRDefault="0032493E">
      <w:pPr>
        <w:spacing w:line="480" w:lineRule="auto"/>
        <w:ind w:firstLine="720"/>
        <w:jc w:val="both"/>
      </w:pPr>
      <w:r>
        <w:t xml:space="preserve">Acts 2015, 84th Leg., R.S., Ch. 1251 (H.B. </w:t>
      </w:r>
      <w:hyperlink w:docLocation="table" r:id="rId41">
        <w:r>
          <w:rPr>
            <w:rStyle w:val="Hyperlink"/>
          </w:rPr>
          <w:t>1396</w:t>
        </w:r>
      </w:hyperlink>
      <w:r>
        <w:t xml:space="preserve">), Sec. 11, eff. September 1, 2015.</w:t>
      </w:r>
    </w:p>
    <w:p w:rsidR="003F3435" w:rsidRDefault="0032493E">
      <w:pPr>
        <w:spacing w:line="480" w:lineRule="auto"/>
        <w:ind w:firstLine="720"/>
        <w:jc w:val="both"/>
      </w:pPr>
      <w:r>
        <w:t xml:space="preserve">Acts 2019, 86th Leg., R.S., Ch. 1124 (H.B. </w:t>
      </w:r>
      <w:hyperlink w:docLocation="table" r:id="rId42">
        <w:r>
          <w:rPr>
            <w:rStyle w:val="Hyperlink"/>
          </w:rPr>
          <w:t>2524</w:t>
        </w:r>
      </w:hyperlink>
      <w:r>
        <w:t xml:space="preserve">), Sec. 1, eff. September 1, 2019.</w:t>
      </w:r>
    </w:p>
    <w:p w:rsidR="003F3435" w:rsidRDefault="0032493E">
      <w:pPr>
        <w:spacing w:line="480" w:lineRule="auto"/>
        <w:ind w:firstLine="720"/>
        <w:jc w:val="both"/>
      </w:pPr>
      <w:r>
        <w:t xml:space="preserve">Acts 2023, 88th Leg., R.S., Ch. 517 (H.B. </w:t>
      </w:r>
      <w:hyperlink w:docLocation="table" r:id="rId43">
        <w:r>
          <w:rPr>
            <w:rStyle w:val="Hyperlink"/>
          </w:rPr>
          <w:t>2897</w:t>
        </w:r>
      </w:hyperlink>
      <w:r>
        <w:t xml:space="preserve">), Sec. 1, eff. September 1, 2023.</w:t>
      </w:r>
    </w:p>
    <w:p w:rsidR="003F3435" w:rsidRDefault="0032493E">
      <w:pPr>
        <w:spacing w:line="480" w:lineRule="auto"/>
        <w:ind w:firstLine="720"/>
        <w:jc w:val="both"/>
      </w:pPr>
      <w:r>
        <w:t xml:space="preserve">Acts 2025, 89th Leg., R.S., Ch. 624 (H.B. </w:t>
      </w:r>
      <w:hyperlink w:docLocation="table" r:id="rId44">
        <w:r>
          <w:rPr>
            <w:rStyle w:val="Hyperlink"/>
          </w:rPr>
          <w:t>3463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w:t>
      </w:r>
      <w:r xml:space="preserve">
        <w:t> </w:t>
      </w:r>
      <w:r xml:space="preserve">
        <w:t> </w:t>
      </w:r>
      <w:r>
        <w:t xml:space="preserve">THEFT OF TRADE SECRETS.  (a)  For purposes of this section:</w:t>
      </w:r>
    </w:p>
    <w:p w:rsidR="003F3435" w:rsidRDefault="0032493E">
      <w:pPr>
        <w:spacing w:line="480" w:lineRule="auto"/>
        <w:ind w:firstLine="1440"/>
        <w:jc w:val="both"/>
      </w:pPr>
      <w:r>
        <w:t xml:space="preserve">(1)</w:t>
      </w:r>
      <w:r xml:space="preserve">
        <w:t> </w:t>
      </w:r>
      <w:r xml:space="preserve">
        <w:t> </w:t>
      </w:r>
      <w:r>
        <w:t xml:space="preserve">"Article" means any object, material, device, or substance or any copy thereof, including a writing, recording, drawing, sample, specimen, prototype, model, photograph, microorganism, blueprint, or map.</w:t>
      </w:r>
    </w:p>
    <w:p w:rsidR="003F3435" w:rsidRDefault="0032493E">
      <w:pPr>
        <w:spacing w:line="480" w:lineRule="auto"/>
        <w:ind w:firstLine="1440"/>
        <w:jc w:val="both"/>
      </w:pPr>
      <w:r>
        <w:t xml:space="preserve">(2)</w:t>
      </w:r>
      <w:r xml:space="preserve">
        <w:t> </w:t>
      </w:r>
      <w:r xml:space="preserve">
        <w:t> </w:t>
      </w:r>
      <w:r>
        <w:t xml:space="preserve">"Copy" means a facsimile, replica, photograph, or other reproduction of an article or a note, drawing, or sketch made of or from an article.</w:t>
      </w:r>
    </w:p>
    <w:p w:rsidR="003F3435" w:rsidRDefault="0032493E">
      <w:pPr>
        <w:spacing w:line="480" w:lineRule="auto"/>
        <w:ind w:firstLine="1440"/>
        <w:jc w:val="both"/>
      </w:pPr>
      <w:r>
        <w:t xml:space="preserve">(2-a)</w:t>
      </w:r>
      <w:r xml:space="preserve">
        <w:t> </w:t>
      </w:r>
      <w:r xml:space="preserve">
        <w:t> </w:t>
      </w:r>
      <w:r>
        <w:t xml:space="preserve">"Foreign agent" means an officer, employee, proxy, servant, delegate, or representative of a foreign government.</w:t>
      </w:r>
    </w:p>
    <w:p w:rsidR="003F3435" w:rsidRDefault="0032493E">
      <w:pPr>
        <w:spacing w:line="480" w:lineRule="auto"/>
        <w:ind w:firstLine="1440"/>
        <w:jc w:val="both"/>
      </w:pPr>
      <w:r>
        <w:t xml:space="preserve">(2-b)</w:t>
      </w:r>
      <w:r xml:space="preserve">
        <w:t> </w:t>
      </w:r>
      <w:r xml:space="preserve">
        <w:t> </w:t>
      </w:r>
      <w:r>
        <w:t xml:space="preserve">"Foreign government" has the meaning assigned by Section </w:t>
      </w:r>
      <w:r>
        <w:t xml:space="preserve">51B.001</w:t>
      </w:r>
      <w:r>
        <w:t xml:space="preserve">, Education Code.</w:t>
      </w:r>
    </w:p>
    <w:p w:rsidR="003F3435" w:rsidRDefault="0032493E">
      <w:pPr>
        <w:spacing w:line="480" w:lineRule="auto"/>
        <w:ind w:firstLine="1440"/>
        <w:jc w:val="both"/>
      </w:pPr>
      <w:r>
        <w:t xml:space="preserve">(2-c)</w:t>
      </w:r>
      <w:r xml:space="preserve">
        <w:t> </w:t>
      </w:r>
      <w:r xml:space="preserve">
        <w:t> </w:t>
      </w:r>
      <w: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1440"/>
        <w:jc w:val="both"/>
      </w:pPr>
      <w:r>
        <w:t xml:space="preserve">(3)</w:t>
      </w:r>
      <w:r xml:space="preserve">
        <w:t> </w:t>
      </w:r>
      <w:r xml:space="preserve">
        <w:t> </w:t>
      </w:r>
      <w:r>
        <w:t xml:space="preserve">"Representing" means describing, depicting, containing, constituting, reflecting, or recording.</w:t>
      </w:r>
    </w:p>
    <w:p w:rsidR="003F3435" w:rsidRDefault="0032493E">
      <w:pPr>
        <w:spacing w:line="480" w:lineRule="auto"/>
        <w:ind w:firstLine="1440"/>
        <w:jc w:val="both"/>
      </w:pPr>
      <w:r>
        <w:t xml:space="preserve">(4)</w:t>
      </w:r>
      <w:r xml:space="preserve">
        <w:t> </w:t>
      </w:r>
      <w:r xml:space="preserve">
        <w:t> </w:t>
      </w:r>
      <w:r>
        <w:t xml:space="preserve">"Trade secret" means the whole or any part of any scientific or technical information, design, process, procedure, formula, or improvement that has value and that the owner has taken measures to prevent from becoming available to persons other than those selected by the owner to have access for limited purposes.</w:t>
      </w:r>
    </w:p>
    <w:p w:rsidR="003F3435" w:rsidRDefault="0032493E">
      <w:pPr>
        <w:spacing w:line="480" w:lineRule="auto"/>
        <w:ind w:firstLine="720"/>
        <w:jc w:val="both"/>
      </w:pPr>
      <w:r>
        <w:t xml:space="preserve">(b)</w:t>
      </w:r>
      <w:r xml:space="preserve">
        <w:t> </w:t>
      </w:r>
      <w:r xml:space="preserve">
        <w:t> </w:t>
      </w:r>
      <w:r>
        <w:t xml:space="preserve">A person commits an offense if, without the owner's effective consent, he knowingly:</w:t>
      </w:r>
    </w:p>
    <w:p w:rsidR="003F3435" w:rsidRDefault="0032493E">
      <w:pPr>
        <w:spacing w:line="480" w:lineRule="auto"/>
        <w:ind w:firstLine="1440"/>
        <w:jc w:val="both"/>
      </w:pPr>
      <w:r>
        <w:t xml:space="preserve">(1)</w:t>
      </w:r>
      <w:r xml:space="preserve">
        <w:t> </w:t>
      </w:r>
      <w:r xml:space="preserve">
        <w:t> </w:t>
      </w:r>
      <w:r>
        <w:t xml:space="preserve">steals a trade secret;</w:t>
      </w:r>
    </w:p>
    <w:p w:rsidR="003F3435" w:rsidRDefault="0032493E">
      <w:pPr>
        <w:spacing w:line="480" w:lineRule="auto"/>
        <w:ind w:firstLine="1440"/>
        <w:jc w:val="both"/>
      </w:pPr>
      <w:r>
        <w:t xml:space="preserve">(2)</w:t>
      </w:r>
      <w:r xml:space="preserve">
        <w:t> </w:t>
      </w:r>
      <w:r xml:space="preserve">
        <w:t> </w:t>
      </w:r>
      <w:r>
        <w:t xml:space="preserve">makes a copy of an article representing a trade secret;  or</w:t>
      </w:r>
    </w:p>
    <w:p w:rsidR="003F3435" w:rsidRDefault="0032493E">
      <w:pPr>
        <w:spacing w:line="480" w:lineRule="auto"/>
        <w:ind w:firstLine="1440"/>
        <w:jc w:val="both"/>
      </w:pPr>
      <w:r>
        <w:t xml:space="preserve">(3)</w:t>
      </w:r>
      <w:r xml:space="preserve">
        <w:t> </w:t>
      </w:r>
      <w:r xml:space="preserve">
        <w:t> </w:t>
      </w:r>
      <w:r>
        <w:t xml:space="preserve">communicates or transmits a trade secret.</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except that the offense is a felony of the second degree if it is shown on the trial of the offense that the person who committed the offense intended to benefit a foreign agent, foreign government, or foreign instrumentality.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1071 (H.B. </w:t>
      </w:r>
      <w:hyperlink w:docLocation="table" r:id="rId45">
        <w:r>
          <w:rPr>
            <w:rStyle w:val="Hyperlink"/>
          </w:rPr>
          <w:t>127</w:t>
        </w:r>
      </w:hyperlink>
      <w:r>
        <w:t xml:space="preserve">), Sec. 3, eff. September 1, 2025.</w:t>
      </w:r>
    </w:p>
    <w:p w:rsidR="003F3435" w:rsidRDefault="0032493E">
      <w:pPr>
        <w:spacing w:line="480" w:lineRule="auto"/>
        <w:ind w:firstLine="720"/>
        <w:jc w:val="both"/>
      </w:pPr>
      <w:r>
        <w:t xml:space="preserve">Acts 2025, 89th Leg., R.S., Ch. 1071 (H.B. </w:t>
      </w:r>
      <w:hyperlink w:docLocation="table" r:id="rId46">
        <w:r>
          <w:rPr>
            <w:rStyle w:val="Hyperlink"/>
          </w:rPr>
          <w:t>127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31.06.</w:t>
      </w:r>
      <w:r xml:space="preserve">
        <w:t> </w:t>
      </w:r>
      <w:r xml:space="preserve">
        <w:t> </w:t>
      </w:r>
      <w:r>
        <w:t xml:space="preserve">PRESUMPTION FOR THEFT BY CHECK OR SIMILAR SIGHT ORDER.  (a)</w:t>
      </w:r>
      <w:r xml:space="preserve">
        <w:t> </w:t>
      </w:r>
      <w:r xml:space="preserve">
        <w:t> </w:t>
      </w:r>
      <w:r>
        <w:t xml:space="preserve">If the actor obtained property or secured performance of service by issuing or passing a check or similar sight order for the payment of money, when the issuer did not have sufficient funds in or on deposit with the bank or other drawee for the payment in full of the check or order as well as all other checks or orders then outstanding, it is prima facie evidence of the issuer's intent to deprive the owner of property under Section </w:t>
      </w:r>
      <w:r>
        <w:t xml:space="preserve">31.03</w:t>
      </w:r>
      <w:r>
        <w:t xml:space="preserve"> (Theft) including a drawee or third-party holder in due course who negotiated the check or order or to avoid payment for service under Section </w:t>
      </w:r>
      <w:r>
        <w:t xml:space="preserve">31.04</w:t>
      </w:r>
      <w:r>
        <w:t xml:space="preserve"> (Theft of Service) (except in the case of a postdated check or order) if:</w:t>
      </w:r>
    </w:p>
    <w:p w:rsidR="003F3435" w:rsidRDefault="0032493E">
      <w:pPr>
        <w:spacing w:line="480" w:lineRule="auto"/>
        <w:ind w:firstLine="1440"/>
        <w:jc w:val="both"/>
      </w:pPr>
      <w:r>
        <w:t xml:space="preserve">(1)</w:t>
      </w:r>
      <w:r xml:space="preserve">
        <w:t> </w:t>
      </w:r>
      <w:r xml:space="preserve">
        <w:t> </w:t>
      </w:r>
      <w:r>
        <w:t xml:space="preserve">the issuer had no account with the bank or other drawee at the time the issuer issued the check or sight order; or</w:t>
      </w:r>
    </w:p>
    <w:p w:rsidR="003F3435" w:rsidRDefault="0032493E">
      <w:pPr>
        <w:spacing w:line="480" w:lineRule="auto"/>
        <w:ind w:firstLine="1440"/>
        <w:jc w:val="both"/>
      </w:pPr>
      <w:r>
        <w:t xml:space="preserve">(2)</w:t>
      </w:r>
      <w:r xml:space="preserve">
        <w:t> </w:t>
      </w:r>
      <w:r xml:space="preserve">
        <w:t> </w:t>
      </w:r>
      <w:r>
        <w:t xml:space="preserve">payment was refused by the bank or other drawee for lack of funds or insufficient funds, on presentation within 30 days after issue, and the issuer failed to pay the holder in full within 10 days after receiving notice of that refusal.</w:t>
      </w:r>
    </w:p>
    <w:p w:rsidR="003F3435" w:rsidRDefault="0032493E">
      <w:pPr>
        <w:spacing w:line="480" w:lineRule="auto"/>
        <w:ind w:firstLine="720"/>
        <w:jc w:val="both"/>
      </w:pPr>
      <w:r>
        <w:t xml:space="preserve">(b)</w:t>
      </w:r>
      <w:r xml:space="preserve">
        <w:t> </w:t>
      </w:r>
      <w:r xml:space="preserve">
        <w:t> </w:t>
      </w:r>
      <w:r>
        <w:t xml:space="preserve">For purposes of Subsection (a)(2) or (f)(3), notice may be actual notice or notice in writing that:</w:t>
      </w:r>
    </w:p>
    <w:p w:rsidR="003F3435" w:rsidRDefault="0032493E">
      <w:pPr>
        <w:spacing w:line="480" w:lineRule="auto"/>
        <w:ind w:firstLine="1440"/>
        <w:jc w:val="both"/>
      </w:pPr>
      <w:r>
        <w:t xml:space="preserve">(1)</w:t>
      </w:r>
      <w:r xml:space="preserve">
        <w:t> </w:t>
      </w:r>
      <w:r xml:space="preserve">
        <w:t> </w:t>
      </w:r>
      <w:r>
        <w:t xml:space="preserve">is sent by:</w:t>
      </w:r>
    </w:p>
    <w:p w:rsidR="003F3435" w:rsidRDefault="0032493E">
      <w:pPr>
        <w:spacing w:line="480" w:lineRule="auto"/>
        <w:ind w:firstLine="2160"/>
        <w:jc w:val="both"/>
      </w:pPr>
      <w:r>
        <w:t xml:space="preserve">(A)</w:t>
      </w:r>
      <w:r xml:space="preserve">
        <w:t> </w:t>
      </w:r>
      <w:r xml:space="preserve">
        <w:t> </w:t>
      </w:r>
      <w:r>
        <w:t xml:space="preserve">first class mail, evidenced by an affidavit of service; or</w:t>
      </w:r>
    </w:p>
    <w:p w:rsidR="003F3435" w:rsidRDefault="0032493E">
      <w:pPr>
        <w:spacing w:line="480" w:lineRule="auto"/>
        <w:ind w:firstLine="2160"/>
        <w:jc w:val="both"/>
      </w:pPr>
      <w:r>
        <w:t xml:space="preserve">(B)</w:t>
      </w:r>
      <w:r xml:space="preserve">
        <w:t> </w:t>
      </w:r>
      <w:r xml:space="preserve">
        <w:t> </w:t>
      </w:r>
      <w:r>
        <w:t xml:space="preserve">registered or certified mail with return receipt requested;</w:t>
      </w:r>
    </w:p>
    <w:p w:rsidR="003F3435" w:rsidRDefault="0032493E">
      <w:pPr>
        <w:spacing w:line="480" w:lineRule="auto"/>
        <w:ind w:firstLine="1440"/>
        <w:jc w:val="both"/>
      </w:pPr>
      <w:r>
        <w:t xml:space="preserve">(2)</w:t>
      </w:r>
      <w:r xml:space="preserve">
        <w:t> </w:t>
      </w:r>
      <w:r xml:space="preserve">
        <w:t> </w:t>
      </w:r>
      <w:r>
        <w:t xml:space="preserve">is addressed to the issuer at the issuer's address shown on:</w:t>
      </w:r>
    </w:p>
    <w:p w:rsidR="003F3435" w:rsidRDefault="0032493E">
      <w:pPr>
        <w:spacing w:line="480" w:lineRule="auto"/>
        <w:ind w:firstLine="2160"/>
        <w:jc w:val="both"/>
      </w:pPr>
      <w:r>
        <w:t xml:space="preserve">(A)</w:t>
      </w:r>
      <w:r xml:space="preserve">
        <w:t> </w:t>
      </w:r>
      <w:r xml:space="preserve">
        <w:t> </w:t>
      </w:r>
      <w:r>
        <w:t xml:space="preserve">the check or order;</w:t>
      </w:r>
    </w:p>
    <w:p w:rsidR="003F3435" w:rsidRDefault="0032493E">
      <w:pPr>
        <w:spacing w:line="480" w:lineRule="auto"/>
        <w:ind w:firstLine="2160"/>
        <w:jc w:val="both"/>
      </w:pPr>
      <w:r>
        <w:t xml:space="preserve">(B)</w:t>
      </w:r>
      <w:r xml:space="preserve">
        <w:t> </w:t>
      </w:r>
      <w:r xml:space="preserve">
        <w:t> </w:t>
      </w:r>
      <w:r>
        <w:t xml:space="preserve">the records of the bank or other drawee; or</w:t>
      </w:r>
    </w:p>
    <w:p w:rsidR="003F3435" w:rsidRDefault="0032493E">
      <w:pPr>
        <w:spacing w:line="480" w:lineRule="auto"/>
        <w:ind w:firstLine="2160"/>
        <w:jc w:val="both"/>
      </w:pPr>
      <w:r>
        <w:t xml:space="preserve">(C)</w:t>
      </w:r>
      <w:r xml:space="preserve">
        <w:t> </w:t>
      </w:r>
      <w:r xml:space="preserve">
        <w:t> </w:t>
      </w:r>
      <w:r>
        <w:t xml:space="preserve">the records of the person to whom the check or order has been issued or passed; and</w:t>
      </w:r>
    </w:p>
    <w:p w:rsidR="003F3435" w:rsidRDefault="0032493E">
      <w:pPr>
        <w:spacing w:line="480" w:lineRule="auto"/>
        <w:ind w:firstLine="1440"/>
        <w:jc w:val="both"/>
      </w:pPr>
      <w:r>
        <w:t xml:space="preserve">(3)</w:t>
      </w:r>
      <w:r xml:space="preserve">
        <w:t> </w:t>
      </w:r>
      <w:r xml:space="preserve">
        <w:t> </w:t>
      </w:r>
      <w:r>
        <w:t xml:space="preserve">contains the following statement:</w:t>
      </w:r>
    </w:p>
    <w:p w:rsidR="003F3435" w:rsidRDefault="0032493E">
      <w:pPr>
        <w:spacing w:line="480" w:lineRule="auto"/>
        <w:ind w:firstLine="720"/>
        <w:jc w:val="both"/>
      </w:pPr>
      <w:r>
        <w:t xml:space="preserve">"This is a demand for payment in full for a check or order not paid because of a lack of funds or insufficient funds.</w:t>
      </w:r>
      <w:r xml:space="preserve">
        <w:t> </w:t>
      </w:r>
      <w:r xml:space="preserve">
        <w:t> </w:t>
      </w:r>
      <w:r>
        <w:t xml:space="preserve">If you fail to make payment in full within 10 days after the date of receipt of this notice, the failure to pay creates a presumption for committing an offense, and this matter may be referred for criminal prosecution."</w:t>
      </w:r>
    </w:p>
    <w:p w:rsidR="003F3435" w:rsidRDefault="0032493E">
      <w:pPr>
        <w:spacing w:line="480" w:lineRule="auto"/>
        <w:ind w:firstLine="720"/>
        <w:jc w:val="both"/>
      </w:pPr>
      <w:r>
        <w:t xml:space="preserve">(c)</w:t>
      </w:r>
      <w:r xml:space="preserve">
        <w:t> </w:t>
      </w:r>
      <w:r xml:space="preserve">
        <w:t> </w:t>
      </w:r>
      <w:r>
        <w:t xml:space="preserve">If written notice is given in accordance with Subsection (b), it is presumed that the notice was received no later than five days after it was sent.</w:t>
      </w:r>
    </w:p>
    <w:p w:rsidR="003F3435" w:rsidRDefault="0032493E">
      <w:pPr>
        <w:spacing w:line="480" w:lineRule="auto"/>
        <w:ind w:firstLine="720"/>
        <w:jc w:val="both"/>
      </w:pPr>
      <w:r>
        <w:t xml:space="preserve">(d)</w:t>
      </w:r>
      <w:r xml:space="preserve">
        <w:t> </w:t>
      </w:r>
      <w:r xml:space="preserve">
        <w:t> </w:t>
      </w:r>
      <w:r>
        <w:t xml:space="preserve">Nothing in this section prevents the prosecution from establishing the requisite intent by direct evidence.</w:t>
      </w:r>
    </w:p>
    <w:p w:rsidR="003F3435" w:rsidRDefault="0032493E">
      <w:pPr>
        <w:spacing w:line="480" w:lineRule="auto"/>
        <w:ind w:firstLine="720"/>
        <w:jc w:val="both"/>
      </w:pPr>
      <w:r>
        <w:t xml:space="preserve">(e)</w:t>
      </w:r>
      <w:r xml:space="preserve">
        <w:t> </w:t>
      </w:r>
      <w:r xml:space="preserve">
        <w:t> </w:t>
      </w:r>
      <w:r>
        <w:t xml:space="preserve">Partial restitution does not preclude the presumption of the requisite intent under this section.</w:t>
      </w:r>
    </w:p>
    <w:p w:rsidR="003F3435" w:rsidRDefault="0032493E">
      <w:pPr>
        <w:spacing w:line="480" w:lineRule="auto"/>
        <w:ind w:firstLine="720"/>
        <w:jc w:val="both"/>
      </w:pPr>
      <w:r>
        <w:t xml:space="preserve">(f)</w:t>
      </w:r>
      <w:r xml:space="preserve">
        <w:t> </w:t>
      </w:r>
      <w:r xml:space="preserve">
        <w:t> </w:t>
      </w:r>
      <w:r>
        <w:t xml:space="preserve">If the actor obtained property by issuing or passing a check or similar sight order for the payment of money, the actor's intent to deprive the owner of the property under Section </w:t>
      </w:r>
      <w:r>
        <w:t xml:space="preserve">31.03</w:t>
      </w:r>
      <w:r>
        <w:t xml:space="preserve"> (Theft) is presumed, except in the case of a postdated check or order, if:</w:t>
      </w:r>
    </w:p>
    <w:p w:rsidR="003F3435" w:rsidRDefault="0032493E">
      <w:pPr>
        <w:spacing w:line="480" w:lineRule="auto"/>
        <w:ind w:firstLine="1440"/>
        <w:jc w:val="both"/>
      </w:pPr>
      <w:r>
        <w:t xml:space="preserve">(1)</w:t>
      </w:r>
      <w:r xml:space="preserve">
        <w:t> </w:t>
      </w:r>
      <w:r xml:space="preserve">
        <w:t> </w:t>
      </w:r>
      <w:r>
        <w:t xml:space="preserve">the actor ordered the bank or other drawee to stop payment on the check or order;</w:t>
      </w:r>
    </w:p>
    <w:p w:rsidR="003F3435" w:rsidRDefault="0032493E">
      <w:pPr>
        <w:spacing w:line="480" w:lineRule="auto"/>
        <w:ind w:firstLine="1440"/>
        <w:jc w:val="both"/>
      </w:pPr>
      <w:r>
        <w:t xml:space="preserve">(2)</w:t>
      </w:r>
      <w:r xml:space="preserve">
        <w:t> </w:t>
      </w:r>
      <w:r xml:space="preserve">
        <w:t> </w:t>
      </w:r>
      <w:r>
        <w:t xml:space="preserve">the bank or drawee refused payment to the holder on presentation of the check or order within 30 days after issue;</w:t>
      </w:r>
    </w:p>
    <w:p w:rsidR="003F3435" w:rsidRDefault="0032493E">
      <w:pPr>
        <w:spacing w:line="480" w:lineRule="auto"/>
        <w:ind w:firstLine="1440"/>
        <w:jc w:val="both"/>
      </w:pPr>
      <w:r>
        <w:t xml:space="preserve">(3)</w:t>
      </w:r>
      <w:r xml:space="preserve">
        <w:t> </w:t>
      </w:r>
      <w:r xml:space="preserve">
        <w:t> </w:t>
      </w:r>
      <w:r>
        <w:t xml:space="preserve">the owner gave the actor notice of the refusal of payment and made a demand to the actor for payment or return of the property;  and</w:t>
      </w:r>
    </w:p>
    <w:p w:rsidR="003F3435" w:rsidRDefault="0032493E">
      <w:pPr>
        <w:spacing w:line="480" w:lineRule="auto"/>
        <w:ind w:firstLine="1440"/>
        <w:jc w:val="both"/>
      </w:pPr>
      <w:r>
        <w:t xml:space="preserve">(4)</w:t>
      </w:r>
      <w:r xml:space="preserve">
        <w:t> </w:t>
      </w:r>
      <w:r xml:space="preserve">
        <w:t> </w:t>
      </w:r>
      <w:r>
        <w:t xml:space="preserve">the actor failed to:</w:t>
      </w:r>
    </w:p>
    <w:p w:rsidR="003F3435" w:rsidRDefault="0032493E">
      <w:pPr>
        <w:spacing w:line="480" w:lineRule="auto"/>
        <w:ind w:firstLine="2160"/>
        <w:jc w:val="both"/>
      </w:pPr>
      <w:r>
        <w:t xml:space="preserve">(A)</w:t>
      </w:r>
      <w:r xml:space="preserve">
        <w:t> </w:t>
      </w:r>
      <w:r xml:space="preserve">
        <w:t> </w:t>
      </w:r>
      <w:r>
        <w:t xml:space="preserve">pay the holder within 10 days after receiving the demand for payment;  or</w:t>
      </w:r>
    </w:p>
    <w:p w:rsidR="003F3435" w:rsidRDefault="0032493E">
      <w:pPr>
        <w:spacing w:line="480" w:lineRule="auto"/>
        <w:ind w:firstLine="2160"/>
        <w:jc w:val="both"/>
      </w:pPr>
      <w:r>
        <w:t xml:space="preserve">(B)</w:t>
      </w:r>
      <w:r xml:space="preserve">
        <w:t> </w:t>
      </w:r>
      <w:r xml:space="preserve">
        <w:t> </w:t>
      </w:r>
      <w:r>
        <w:t xml:space="preserve">return the property to the owner within 10 days after receiving the demand for return of the property.</w:t>
      </w:r>
    </w:p>
    <w:p w:rsidR="003F3435" w:rsidRDefault="0032493E">
      <w:pPr>
        <w:spacing w:line="480" w:lineRule="auto"/>
        <w:jc w:val="both"/>
      </w:pPr>
      <w:r>
        <w:t xml:space="preserve">Acts 1973, 63rd Leg., p. 883, ch. 399, Sec. 1, eff. Jan. 1, 1974.  Amended by Acts 1991, 72nd Leg., ch. 543, Sec. 2, eff. Sept. 1, 1991;  Acts 1993, 73rd Leg., ch. 900, Sec. 1.01, eff. Sept. 1, 1994;  Acts 1995, 74th Leg., ch. 753,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976 (S.B. </w:t>
      </w:r>
      <w:hyperlink w:docLocation="table" r:id="rId47">
        <w:r>
          <w:rPr>
            <w:rStyle w:val="Hyperlink"/>
          </w:rPr>
          <w:t>548</w:t>
        </w:r>
      </w:hyperlink>
      <w:r>
        <w:t xml:space="preserve">), Sec. 1, eff. September 1, 2007.</w:t>
      </w:r>
    </w:p>
    <w:p w:rsidR="003F3435" w:rsidRDefault="0032493E">
      <w:pPr>
        <w:spacing w:line="480" w:lineRule="auto"/>
        <w:ind w:firstLine="720"/>
        <w:jc w:val="both"/>
      </w:pPr>
      <w:r>
        <w:t xml:space="preserve">Acts 2013, 83rd Leg., R.S., Ch. 128 (S.B. </w:t>
      </w:r>
      <w:hyperlink w:docLocation="table" r:id="rId48">
        <w:r>
          <w:rPr>
            <w:rStyle w:val="Hyperlink"/>
          </w:rPr>
          <w:t>821</w:t>
        </w:r>
      </w:hyperlink>
      <w:r>
        <w:t xml:space="preserve">), Sec. 1, eff. September 1, 2013.</w:t>
      </w:r>
    </w:p>
    <w:p w:rsidR="003F3435" w:rsidRDefault="0032493E">
      <w:pPr>
        <w:spacing w:line="480" w:lineRule="auto"/>
        <w:ind w:firstLine="720"/>
        <w:jc w:val="both"/>
      </w:pPr>
      <w:r>
        <w:t xml:space="preserve">Acts 2013, 83rd Leg., R.S., Ch. 128 (S.B. </w:t>
      </w:r>
      <w:hyperlink w:docLocation="table" r:id="rId49">
        <w:r>
          <w:rPr>
            <w:rStyle w:val="Hyperlink"/>
          </w:rPr>
          <w:t>821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w:t>
      </w:r>
      <w:r xml:space="preserve">
        <w:t> </w:t>
      </w:r>
      <w:r xml:space="preserve">
        <w:t> </w:t>
      </w:r>
      <w:r>
        <w:t xml:space="preserve">UNAUTHORIZED USE OF A VEHICLE.  (a)  A person commits an offense if he intentionally or knowingly operates another's boat, airplane, or motor-propelled vehicle without the effective consent of the owner.</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31.08.</w:t>
      </w:r>
      <w:r xml:space="preserve">
        <w:t> </w:t>
      </w:r>
      <w:r xml:space="preserve">
        <w:t> </w:t>
      </w:r>
      <w:r>
        <w:t xml:space="preserve">VALUE.  (a)</w:t>
      </w:r>
      <w:r xml:space="preserve">
        <w:t> </w:t>
      </w:r>
      <w:r xml:space="preserve">
        <w:t> </w:t>
      </w:r>
      <w:r>
        <w:t xml:space="preserve">Subject to the additional criteria of Subsections (a-1), (b), and (c), value under this chapter is:</w:t>
      </w:r>
    </w:p>
    <w:p w:rsidR="003F3435" w:rsidRDefault="0032493E">
      <w:pPr>
        <w:spacing w:line="480" w:lineRule="auto"/>
        <w:ind w:firstLine="1440"/>
        <w:jc w:val="both"/>
      </w:pPr>
      <w:r>
        <w:t xml:space="preserve">(1)</w:t>
      </w:r>
      <w:r xml:space="preserve">
        <w:t> </w:t>
      </w:r>
      <w:r xml:space="preserve">
        <w:t> </w:t>
      </w:r>
      <w:r>
        <w:t xml:space="preserve">the fair market value of the property or service at the time and place of the offense; or</w:t>
      </w:r>
    </w:p>
    <w:p w:rsidR="003F3435" w:rsidRDefault="0032493E">
      <w:pPr>
        <w:spacing w:line="480" w:lineRule="auto"/>
        <w:ind w:firstLine="1440"/>
        <w:jc w:val="both"/>
      </w:pPr>
      <w:r>
        <w:t xml:space="preserve">(2)</w:t>
      </w:r>
      <w:r xml:space="preserve">
        <w:t> </w:t>
      </w:r>
      <w:r xml:space="preserve">
        <w:t> </w:t>
      </w:r>
      <w:r>
        <w:t xml:space="preserve">if the fair market value of the property cannot be ascertained, the cost of replacing the property within a reasonable time after the theft.</w:t>
      </w:r>
    </w:p>
    <w:p w:rsidR="003F3435" w:rsidRDefault="0032493E">
      <w:pPr>
        <w:spacing w:line="480" w:lineRule="auto"/>
        <w:ind w:firstLine="720"/>
        <w:jc w:val="both"/>
      </w:pPr>
      <w:r>
        <w:t xml:space="preserve">(a-1)</w:t>
      </w:r>
      <w:r xml:space="preserve">
        <w:t> </w:t>
      </w:r>
      <w:r xml:space="preserve">
        <w:t> </w:t>
      </w:r>
      <w:r>
        <w:t xml:space="preserve">In the prosecution of an offense under Section </w:t>
      </w:r>
      <w:r>
        <w:t xml:space="preserve">31.16</w:t>
      </w:r>
      <w:r>
        <w:t xml:space="preserve"> involving retail merchandise stolen from a merchant, the value of the stolen retail merchandise is:</w:t>
      </w:r>
    </w:p>
    <w:p w:rsidR="003F3435" w:rsidRDefault="0032493E">
      <w:pPr>
        <w:spacing w:line="480" w:lineRule="auto"/>
        <w:ind w:firstLine="1440"/>
        <w:jc w:val="both"/>
      </w:pPr>
      <w:r>
        <w:t xml:space="preserve">(1)</w:t>
      </w:r>
      <w:r xml:space="preserve">
        <w:t> </w:t>
      </w:r>
      <w:r xml:space="preserve">
        <w:t> </w:t>
      </w:r>
      <w:r>
        <w:t xml:space="preserve">the sales price of the retail merchandise as stated, posted, or advertised by the merchant, including applicable sales tax, at the time of the offense; or</w:t>
      </w:r>
    </w:p>
    <w:p w:rsidR="003F3435" w:rsidRDefault="0032493E">
      <w:pPr>
        <w:spacing w:line="480" w:lineRule="auto"/>
        <w:ind w:firstLine="1440"/>
        <w:jc w:val="both"/>
      </w:pPr>
      <w:r>
        <w:t xml:space="preserve">(2)</w:t>
      </w:r>
      <w:r xml:space="preserve">
        <w:t> </w:t>
      </w:r>
      <w:r xml:space="preserve">
        <w:t> </w:t>
      </w:r>
      <w:r>
        <w:t xml:space="preserve">the rental price of the retail merchandise as stated, posted, or advertised by the merchant, including applicable sales tax, at the time of the offense plus the cost of replacing the retail merchandise within a reasonable time after the offense.</w:t>
      </w:r>
    </w:p>
    <w:p w:rsidR="003F3435" w:rsidRDefault="0032493E">
      <w:pPr>
        <w:spacing w:line="480" w:lineRule="auto"/>
        <w:ind w:firstLine="720"/>
        <w:jc w:val="both"/>
      </w:pPr>
      <w:r>
        <w:t xml:space="preserve">(b)</w:t>
      </w:r>
      <w:r xml:space="preserve">
        <w:t> </w:t>
      </w:r>
      <w:r xml:space="preserve">
        <w:t> </w:t>
      </w:r>
      <w:r>
        <w:t xml:space="preserve">The value of documents, other than those having a readily ascertainable market value, is:</w:t>
      </w:r>
    </w:p>
    <w:p w:rsidR="003F3435" w:rsidRDefault="0032493E">
      <w:pPr>
        <w:spacing w:line="480" w:lineRule="auto"/>
        <w:ind w:firstLine="1440"/>
        <w:jc w:val="both"/>
      </w:pPr>
      <w:r>
        <w:t xml:space="preserve">(1)</w:t>
      </w:r>
      <w:r xml:space="preserve">
        <w:t> </w:t>
      </w:r>
      <w:r xml:space="preserve">
        <w:t> </w:t>
      </w:r>
      <w:r>
        <w:t xml:space="preserve">the amount due and collectible at maturity less that part which has been satisfied, if the document constitutes evidence of a debt;  or</w:t>
      </w:r>
    </w:p>
    <w:p w:rsidR="003F3435" w:rsidRDefault="0032493E">
      <w:pPr>
        <w:spacing w:line="480" w:lineRule="auto"/>
        <w:ind w:firstLine="1440"/>
        <w:jc w:val="both"/>
      </w:pPr>
      <w:r>
        <w:t xml:space="preserve">(2)</w:t>
      </w:r>
      <w:r xml:space="preserve">
        <w:t> </w:t>
      </w:r>
      <w:r xml:space="preserve">
        <w:t> </w:t>
      </w:r>
      <w:r>
        <w:t xml:space="preserve">the greatest amount of economic loss that the owner might reasonably suffer by virtue of loss of the document, if the document is other than evidence of a debt.</w:t>
      </w:r>
    </w:p>
    <w:p w:rsidR="003F3435" w:rsidRDefault="0032493E">
      <w:pPr>
        <w:spacing w:line="480" w:lineRule="auto"/>
        <w:ind w:firstLine="720"/>
        <w:jc w:val="both"/>
      </w:pPr>
      <w:r>
        <w:t xml:space="preserve">(c)</w:t>
      </w:r>
      <w:r xml:space="preserve">
        <w:t> </w:t>
      </w:r>
      <w:r xml:space="preserve">
        <w:t> </w:t>
      </w:r>
      <w:r>
        <w:t xml:space="preserve">If property or service has value that cannot be reasonably ascertained by the criteria set forth in Subsections (a), (a-1), and (b), the property or service is deemed to have a value of $750 or more but less than $2,500.</w:t>
      </w:r>
    </w:p>
    <w:p w:rsidR="003F3435" w:rsidRDefault="0032493E">
      <w:pPr>
        <w:spacing w:line="480" w:lineRule="auto"/>
        <w:ind w:firstLine="720"/>
        <w:jc w:val="both"/>
      </w:pPr>
      <w:r>
        <w:t xml:space="preserve">(d)</w:t>
      </w:r>
      <w:r xml:space="preserve">
        <w:t> </w:t>
      </w:r>
      <w:r xml:space="preserve">
        <w:t> </w:t>
      </w:r>
      <w:r>
        <w:t xml:space="preserve">If the actor proves by a preponderance of the evidence that the actor gave consideration for or had a legal interest in the property or service stolen, the amount of the consideration or the value of the interest so proven shall be deducted from the value of the property or service ascertained under Subsection (a), (a-1), (b), or (c) to determine value for purposes of this chapter.</w:t>
      </w:r>
    </w:p>
    <w:p w:rsidR="003F3435" w:rsidRDefault="0032493E">
      <w:pPr>
        <w:spacing w:line="480" w:lineRule="auto"/>
        <w:jc w:val="both"/>
      </w:pPr>
      <w:r>
        <w:t xml:space="preserve">Acts 1973, 63rd Leg., p. 883, ch. 399, Sec. 1, eff. Jan. 1, 1974.  Amended by Acts 1983, 68th Leg., p. 2920, ch. 497, Sec. 5, eff. Sept. 1, 1983;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1251 (H.B. </w:t>
      </w:r>
      <w:hyperlink w:docLocation="table" r:id="rId50">
        <w:r>
          <w:rPr>
            <w:rStyle w:val="Hyperlink"/>
          </w:rPr>
          <w:t>1396</w:t>
        </w:r>
      </w:hyperlink>
      <w:r>
        <w:t xml:space="preserve">), Sec. 12, eff. September 1, 2015.</w:t>
      </w:r>
    </w:p>
    <w:p w:rsidR="003F3435" w:rsidRDefault="0032493E">
      <w:pPr>
        <w:spacing w:line="480" w:lineRule="auto"/>
        <w:ind w:firstLine="720"/>
        <w:jc w:val="both"/>
      </w:pPr>
      <w:r>
        <w:t xml:space="preserve">Acts 2025, 89th Leg., R.S., Ch. 815 (S.B. </w:t>
      </w:r>
      <w:hyperlink w:docLocation="table" r:id="rId51">
        <w:r>
          <w:rPr>
            <w:rStyle w:val="Hyperlink"/>
          </w:rPr>
          <w:t>1300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w:t>
      </w:r>
      <w:r xml:space="preserve">
        <w:t> </w:t>
      </w:r>
      <w:r xml:space="preserve">
        <w:t> </w:t>
      </w:r>
      <w:r>
        <w:t xml:space="preserve">AGGREGATION OF AMOUNTS INVOLVED IN THEFT.  When amounts are obtained in violation of this chapter pursuant to one scheme or continuing course of conduct, whether from the same or several sources, the conduct may be considered as one offense and the amounts aggregated in determining the grade of the offense.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w:t>
      </w:r>
      <w:r xml:space="preserve">
        <w:t> </w:t>
      </w:r>
      <w:r xml:space="preserve">
        <w:t> </w:t>
      </w:r>
      <w:r>
        <w:t xml:space="preserve">ACTOR'S INTEREST IN PROPERTY.  It is no defense to prosecution under this chapter that the actor has an interest in the property or service stolen if another person has the right of exclusive possession of the property.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31.11.</w:t>
      </w:r>
      <w:r xml:space="preserve">
        <w:t> </w:t>
      </w:r>
      <w:r xml:space="preserve">
        <w:t> </w:t>
      </w:r>
      <w:r>
        <w:t xml:space="preserve">TAMPERING WITH IDENTIFICATION NUMBERS.  (a)  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or intentionally removes, alters, or obliterates the serial number or other permanent identification marking on tangible personal property;  or</w:t>
      </w:r>
    </w:p>
    <w:p w:rsidR="003F3435" w:rsidRDefault="0032493E">
      <w:pPr>
        <w:spacing w:line="480" w:lineRule="auto"/>
        <w:ind w:firstLine="1440"/>
        <w:jc w:val="both"/>
      </w:pPr>
      <w:r>
        <w:t xml:space="preserve">(2)</w:t>
      </w:r>
      <w:r xml:space="preserve">
        <w:t> </w:t>
      </w:r>
      <w:r xml:space="preserve">
        <w:t> </w:t>
      </w:r>
      <w:r>
        <w:t xml:space="preserve">possesses, sells, or offers for sale tangible personal property and:</w:t>
      </w:r>
    </w:p>
    <w:p w:rsidR="003F3435" w:rsidRDefault="0032493E">
      <w:pPr>
        <w:spacing w:line="480" w:lineRule="auto"/>
        <w:ind w:firstLine="2160"/>
        <w:jc w:val="both"/>
      </w:pPr>
      <w:r>
        <w:t xml:space="preserve">(A)</w:t>
      </w:r>
      <w:r xml:space="preserve">
        <w:t> </w:t>
      </w:r>
      <w:r xml:space="preserve">
        <w:t> </w:t>
      </w:r>
      <w:r>
        <w:t xml:space="preserve">the actor knows that the serial number or other permanent identification marking has been removed, altered, or obliterated;  or</w:t>
      </w:r>
    </w:p>
    <w:p w:rsidR="003F3435" w:rsidRDefault="0032493E">
      <w:pPr>
        <w:spacing w:line="480" w:lineRule="auto"/>
        <w:ind w:firstLine="2160"/>
        <w:jc w:val="both"/>
      </w:pPr>
      <w:r>
        <w:t xml:space="preserve">(B)</w:t>
      </w:r>
      <w:r xml:space="preserve">
        <w:t> </w:t>
      </w:r>
      <w:r xml:space="preserve">
        <w:t> </w:t>
      </w:r>
      <w:r>
        <w:t xml:space="preserve">a reasonable person in the position of the actor would have known that the serial number or other permanent identification marking has been removed, altered, or obliterated.</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person was:</w:t>
      </w:r>
    </w:p>
    <w:p w:rsidR="003F3435" w:rsidRDefault="0032493E">
      <w:pPr>
        <w:spacing w:line="480" w:lineRule="auto"/>
        <w:ind w:firstLine="1440"/>
        <w:jc w:val="both"/>
      </w:pPr>
      <w:r>
        <w:t xml:space="preserve">(1)</w:t>
      </w:r>
      <w:r xml:space="preserve">
        <w:t> </w:t>
      </w:r>
      <w:r xml:space="preserve">
        <w:t> </w:t>
      </w:r>
      <w:r>
        <w:t xml:space="preserve">the owner or acting with the effective consent of the owner of the property involved;</w:t>
      </w:r>
    </w:p>
    <w:p w:rsidR="003F3435" w:rsidRDefault="0032493E">
      <w:pPr>
        <w:spacing w:line="480" w:lineRule="auto"/>
        <w:ind w:firstLine="1440"/>
        <w:jc w:val="both"/>
      </w:pPr>
      <w:r>
        <w:t xml:space="preserve">(2)</w:t>
      </w:r>
      <w:r xml:space="preserve">
        <w:t> </w:t>
      </w:r>
      <w:r xml:space="preserve">
        <w:t> </w:t>
      </w:r>
      <w:r>
        <w:t xml:space="preserve">a peace officer acting in the actual discharge of official duties; or</w:t>
      </w:r>
    </w:p>
    <w:p w:rsidR="003F3435" w:rsidRDefault="0032493E">
      <w:pPr>
        <w:spacing w:line="480" w:lineRule="auto"/>
        <w:ind w:firstLine="1440"/>
        <w:jc w:val="both"/>
      </w:pPr>
      <w:r>
        <w:t xml:space="preserve">(3)</w:t>
      </w:r>
      <w:r xml:space="preserve">
        <w:t> </w:t>
      </w:r>
      <w:r xml:space="preserve">
        <w:t> </w:t>
      </w:r>
      <w:r>
        <w:t xml:space="preserve">acting with respect to a number assigned to a vehicle by the Texas Department of Transportation or the Texas Department of Motor Vehicles, as applicable, and the person was:</w:t>
      </w:r>
    </w:p>
    <w:p w:rsidR="003F3435" w:rsidRDefault="0032493E">
      <w:pPr>
        <w:spacing w:line="480" w:lineRule="auto"/>
        <w:ind w:firstLine="2160"/>
        <w:jc w:val="both"/>
      </w:pPr>
      <w:r>
        <w:t xml:space="preserve">(A)</w:t>
      </w:r>
      <w:r xml:space="preserve">
        <w:t> </w:t>
      </w:r>
      <w:r xml:space="preserve">
        <w:t> </w:t>
      </w:r>
      <w:r>
        <w:t xml:space="preserve">in the actual discharge of official duties as an employee or agent of the department; or</w:t>
      </w:r>
    </w:p>
    <w:p w:rsidR="003F3435" w:rsidRDefault="0032493E">
      <w:pPr>
        <w:spacing w:line="480" w:lineRule="auto"/>
        <w:ind w:firstLine="2160"/>
        <w:jc w:val="both"/>
      </w:pPr>
      <w:r>
        <w:t xml:space="preserve">(B)</w:t>
      </w:r>
      <w:r xml:space="preserve">
        <w:t> </w:t>
      </w:r>
      <w:r xml:space="preserve">
        <w:t> </w:t>
      </w:r>
      <w:r>
        <w:t xml:space="preserve">in full compliance with the rules of the department as an applicant for an assigned number approved by the department.</w:t>
      </w:r>
    </w:p>
    <w:p w:rsidR="003F3435" w:rsidRDefault="0032493E">
      <w:pPr>
        <w:spacing w:line="480" w:lineRule="auto"/>
        <w:ind w:firstLine="720"/>
        <w:jc w:val="both"/>
      </w:pPr>
      <w:r>
        <w:t xml:space="preserve">(c)</w:t>
      </w:r>
      <w:r xml:space="preserve">
        <w:t> </w:t>
      </w:r>
      <w:r xml:space="preserve">
        <w:t> </w:t>
      </w:r>
      <w:r>
        <w:t xml:space="preserve">Property involved in a violation of this section may be treated as stolen for purposes of custody and disposition of the property.</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In this section, "vehicle" has the meaning given by Section </w:t>
      </w:r>
      <w:r>
        <w:t xml:space="preserve">541.201</w:t>
      </w:r>
      <w:r>
        <w:t xml:space="preserve">, Transportation Code.</w:t>
      </w:r>
    </w:p>
    <w:p w:rsidR="003F3435" w:rsidRDefault="0032493E">
      <w:pPr>
        <w:spacing w:line="480" w:lineRule="auto"/>
        <w:jc w:val="both"/>
      </w:pPr>
      <w:r>
        <w:t xml:space="preserve">Added by Acts 1979, 66th Leg., p. 417, ch. 191, Sec. 1, eff. Sept. 1, 1979.  Amended by Acts 1983, 68th Leg., p. 4525, ch. 741, Sec. 2, eff. Sept. 1, 1983;  Acts 1991, 72nd Leg., ch. 113, Sec. 1, eff. Sept. 1, 1991;  Acts 1993, 73rd Leg., ch. 900, Sec. 1.01, eff. Sept. 1, 1994;  Acts 1997, 75th Leg., ch. 165, Sec. 30.239,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52">
        <w:r>
          <w:rPr>
            <w:rStyle w:val="Hyperlink"/>
          </w:rPr>
          <w:t>3097</w:t>
        </w:r>
      </w:hyperlink>
      <w:r>
        <w:t xml:space="preserve">), Sec. 3J.02,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w:t>
      </w:r>
      <w:r xml:space="preserve">
        <w:t> </w:t>
      </w:r>
      <w:r xml:space="preserve">
        <w:t> </w:t>
      </w:r>
      <w:r>
        <w:t xml:space="preserve">THEFT OF OR TAMPERING WITH MULTICHANNEL VIDEO OR INFORMATION SERVICES.  (a)  A person commits an offense if, without the authorization of the multichannel video or information services provider, the person intentionally or knowingly:</w:t>
      </w:r>
    </w:p>
    <w:p w:rsidR="003F3435" w:rsidRDefault="0032493E">
      <w:pPr>
        <w:spacing w:line="480" w:lineRule="auto"/>
        <w:ind w:firstLine="1440"/>
        <w:jc w:val="both"/>
      </w:pPr>
      <w:r>
        <w:t xml:space="preserve">(1)</w:t>
      </w:r>
      <w:r xml:space="preserve">
        <w:t> </w:t>
      </w:r>
      <w:r xml:space="preserve">
        <w:t> </w:t>
      </w:r>
      <w:r>
        <w:t xml:space="preserve">makes or maintains a connection, whether physically, electrically, electronically, or inductively, to:</w:t>
      </w:r>
    </w:p>
    <w:p w:rsidR="003F3435" w:rsidRDefault="0032493E">
      <w:pPr>
        <w:spacing w:line="480" w:lineRule="auto"/>
        <w:ind w:firstLine="2160"/>
        <w:jc w:val="both"/>
      </w:pPr>
      <w:r>
        <w:t xml:space="preserve">(A)</w:t>
      </w:r>
      <w:r xml:space="preserve">
        <w:t> </w:t>
      </w:r>
      <w:r xml:space="preserve">
        <w:t> </w:t>
      </w:r>
      <w:r>
        <w:t xml:space="preserve">a cable, wire, or other component of or media attached to a multichannel video or information services system;  or</w:t>
      </w:r>
    </w:p>
    <w:p w:rsidR="003F3435" w:rsidRDefault="0032493E">
      <w:pPr>
        <w:spacing w:line="480" w:lineRule="auto"/>
        <w:ind w:firstLine="2160"/>
        <w:jc w:val="both"/>
      </w:pPr>
      <w:r>
        <w:t xml:space="preserve">(B)</w:t>
      </w:r>
      <w:r xml:space="preserve">
        <w:t> </w:t>
      </w:r>
      <w:r xml:space="preserve">
        <w:t> </w:t>
      </w:r>
      <w:r>
        <w:t xml:space="preserve">a television set, videotape recorder, or other receiver attached to a multichannel video or information system;</w:t>
      </w:r>
    </w:p>
    <w:p w:rsidR="003F3435" w:rsidRDefault="0032493E">
      <w:pPr>
        <w:spacing w:line="480" w:lineRule="auto"/>
        <w:ind w:firstLine="1440"/>
        <w:jc w:val="both"/>
      </w:pPr>
      <w:r>
        <w:t xml:space="preserve">(2)</w:t>
      </w:r>
      <w:r xml:space="preserve">
        <w:t> </w:t>
      </w:r>
      <w:r xml:space="preserve">
        <w:t> </w:t>
      </w:r>
      <w:r>
        <w:t xml:space="preserve">attaches, causes to be attached, or maintains the attachment of a device to:</w:t>
      </w:r>
    </w:p>
    <w:p w:rsidR="003F3435" w:rsidRDefault="0032493E">
      <w:pPr>
        <w:spacing w:line="480" w:lineRule="auto"/>
        <w:ind w:firstLine="2160"/>
        <w:jc w:val="both"/>
      </w:pPr>
      <w:r>
        <w:t xml:space="preserve">(A)</w:t>
      </w:r>
      <w:r xml:space="preserve">
        <w:t> </w:t>
      </w:r>
      <w:r xml:space="preserve">
        <w:t> </w:t>
      </w:r>
      <w:r>
        <w:t xml:space="preserve">a cable, wire, or other component of or media attached to a multichannel video or information services system;  or</w:t>
      </w:r>
    </w:p>
    <w:p w:rsidR="003F3435" w:rsidRDefault="0032493E">
      <w:pPr>
        <w:spacing w:line="480" w:lineRule="auto"/>
        <w:ind w:firstLine="2160"/>
        <w:jc w:val="both"/>
      </w:pPr>
      <w:r>
        <w:t xml:space="preserve">(B)</w:t>
      </w:r>
      <w:r xml:space="preserve">
        <w:t> </w:t>
      </w:r>
      <w:r xml:space="preserve">
        <w:t> </w:t>
      </w:r>
      <w:r>
        <w:t xml:space="preserve">a television set, videotape recorder, or other receiver attached to a multichannel video or information services system;</w:t>
      </w:r>
    </w:p>
    <w:p w:rsidR="003F3435" w:rsidRDefault="0032493E">
      <w:pPr>
        <w:spacing w:line="480" w:lineRule="auto"/>
        <w:ind w:firstLine="1440"/>
        <w:jc w:val="both"/>
      </w:pPr>
      <w:r>
        <w:t xml:space="preserve">(3)</w:t>
      </w:r>
      <w:r xml:space="preserve">
        <w:t> </w:t>
      </w:r>
      <w:r xml:space="preserve">
        <w:t> </w:t>
      </w:r>
      <w:r>
        <w:t xml:space="preserve">tampers with, modifies, or maintains a modification to a device installed by a multichannel video or information services provider;  or</w:t>
      </w:r>
    </w:p>
    <w:p w:rsidR="003F3435" w:rsidRDefault="0032493E">
      <w:pPr>
        <w:spacing w:line="480" w:lineRule="auto"/>
        <w:ind w:firstLine="1440"/>
        <w:jc w:val="both"/>
      </w:pPr>
      <w:r>
        <w:t xml:space="preserve">(4)</w:t>
      </w:r>
      <w:r xml:space="preserve">
        <w:t> </w:t>
      </w:r>
      <w:r xml:space="preserve">
        <w:t> </w:t>
      </w:r>
      <w:r>
        <w:t xml:space="preserve">tampers with, modifies, or maintains a modification to an access device or uses that access device or any unauthorized access device to obtain services from a multichannel video or information services provider.</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"Access device," "connection," and "device" mean an access device, connection, or device wholly or partly designed to make intelligible an encrypted, encoded, scrambled, or other nonstandard signal carried by a multichannel video or information services provider.</w:t>
      </w:r>
    </w:p>
    <w:p w:rsidR="003F3435" w:rsidRDefault="0032493E">
      <w:pPr>
        <w:spacing w:line="480" w:lineRule="auto"/>
        <w:ind w:firstLine="1440"/>
        <w:jc w:val="both"/>
      </w:pPr>
      <w:r>
        <w:t xml:space="preserve">(2)</w:t>
      </w:r>
      <w:r xml:space="preserve">
        <w:t> </w:t>
      </w:r>
      <w:r xml:space="preserve">
        <w:t> </w:t>
      </w:r>
      <w:r>
        <w:t xml:space="preserve">"Encrypted, encoded, scrambled, or other nonstandard signal" means any type of signal or transmission not intended to produce an intelligible program or service without the use of a device, signal, or information provided by a multichannel video or information services provider.</w:t>
      </w:r>
    </w:p>
    <w:p w:rsidR="003F3435" w:rsidRDefault="0032493E">
      <w:pPr>
        <w:spacing w:line="480" w:lineRule="auto"/>
        <w:ind w:firstLine="1440"/>
        <w:jc w:val="both"/>
      </w:pPr>
      <w:r>
        <w:t xml:space="preserve">(3)</w:t>
      </w:r>
      <w:r xml:space="preserve">
        <w:t> </w:t>
      </w:r>
      <w:r xml:space="preserve">
        <w:t> </w:t>
      </w:r>
      <w:r>
        <w:t xml:space="preserve">"Multichannel video or information services provider" means a licensed cable television system, video dialtone system, multichannel multipoint distribution services system, direct broadcast satellite system, or other system providing video or information services that are distributed by cable, wire, radio frequency, or other media.</w:t>
      </w:r>
    </w:p>
    <w:p w:rsidR="003F3435" w:rsidRDefault="0032493E">
      <w:pPr>
        <w:spacing w:line="480" w:lineRule="auto"/>
        <w:ind w:firstLine="720"/>
        <w:jc w:val="both"/>
      </w:pPr>
      <w:r>
        <w:t xml:space="preserve">(c)</w:t>
      </w:r>
      <w:r xml:space="preserve">
        <w:t> </w:t>
      </w:r>
      <w:r xml:space="preserve">
        <w:t> </w:t>
      </w:r>
      <w:r>
        <w:t xml:space="preserve">This section does not prohibit the manufacture, distribution, sale, or use of satellite receiving antennas that are otherwise permitted by state or federal law.</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unless it is shown on the trial of the offense that the actor:</w:t>
      </w:r>
    </w:p>
    <w:p w:rsidR="003F3435" w:rsidRDefault="0032493E">
      <w:pPr>
        <w:spacing w:line="480" w:lineRule="auto"/>
        <w:ind w:firstLine="1440"/>
        <w:jc w:val="both"/>
      </w:pPr>
      <w:r>
        <w:t xml:space="preserve">(1)</w:t>
      </w:r>
      <w:r xml:space="preserve">
        <w:t> </w:t>
      </w:r>
      <w:r xml:space="preserve">
        <w:t> </w:t>
      </w:r>
      <w:r>
        <w:t xml:space="preserve">has been previously convicted one time of an offense under this section, in which event the offense is a Class B misdemeanor, or convicted two or more times of an offense under this section, in which event the offense is a Class A misdemeanor;  or</w:t>
      </w:r>
    </w:p>
    <w:p w:rsidR="003F3435" w:rsidRDefault="0032493E">
      <w:pPr>
        <w:spacing w:line="480" w:lineRule="auto"/>
        <w:ind w:firstLine="1440"/>
        <w:jc w:val="both"/>
      </w:pPr>
      <w:r>
        <w:t xml:space="preserve">(2)</w:t>
      </w:r>
      <w:r xml:space="preserve">
        <w:t> </w:t>
      </w:r>
      <w:r xml:space="preserve">
        <w:t> </w:t>
      </w:r>
      <w:r>
        <w:t xml:space="preserve">committed the offense for remuneration, in which event the offense is a Class A misdemeanor, unless it is also shown on the trial of the offense that the actor has been previously convicted two or more times of an offense under this section, in which event the offense is a Class A misdemeanor with a minimum fine of $2,000 and a minimum term of confinement of 180 days.</w:t>
      </w:r>
    </w:p>
    <w:p w:rsidR="003F3435" w:rsidRDefault="0032493E">
      <w:pPr>
        <w:spacing w:line="480" w:lineRule="auto"/>
        <w:ind w:firstLine="720"/>
        <w:jc w:val="both"/>
      </w:pPr>
      <w:r>
        <w:t xml:space="preserve">(e)</w:t>
      </w:r>
      <w:r xml:space="preserve">
        <w:t> </w:t>
      </w:r>
      <w:r xml:space="preserve">
        <w:t> </w:t>
      </w:r>
      <w:r>
        <w:t xml:space="preserve">For the purposes of this section, each connection, attachment, modification, or act of tampering is a separate offense.</w:t>
      </w:r>
    </w:p>
    <w:p w:rsidR="003F3435" w:rsidRDefault="0032493E">
      <w:pPr>
        <w:spacing w:line="480" w:lineRule="auto"/>
        <w:jc w:val="both"/>
      </w:pPr>
      <w:r>
        <w:t xml:space="preserve">Added by Acts 1995, 74th Leg., ch. 318, Sec. 10, eff. Sept. 1, 1995.  Amended by Acts 1999, 76th Leg., ch. 858,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31.13.</w:t>
      </w:r>
      <w:r xml:space="preserve">
        <w:t> </w:t>
      </w:r>
      <w:r xml:space="preserve">
        <w:t> </w:t>
      </w:r>
      <w:r>
        <w:t xml:space="preserve">MANUFACTURE, DISTRIBUTION, OR ADVERTISEMENT OF MULTICHANNEL VIDEO OR INFORMATION SERVICES DEVICE.  (a)  A person commits an offense if the person for remuneration intentionally or knowingly manufactures, assembles, modifies, imports into the state, exports out of the state, distributes, advertises, or offers for sale, with an intent to aid in the commission of an offense under Section </w:t>
      </w:r>
      <w:r>
        <w:t xml:space="preserve">31.12</w:t>
      </w:r>
      <w:r>
        <w:t xml:space="preserve">, a device, a kit or part for a device, or a plan for a system of components wholly or partly designed to make intelligible an encrypted, encoded, scrambled, or other nonstandard signal carried or caused by a multichannel video or information services provider.</w:t>
      </w:r>
    </w:p>
    <w:p w:rsidR="003F3435" w:rsidRDefault="0032493E">
      <w:pPr>
        <w:spacing w:line="480" w:lineRule="auto"/>
        <w:ind w:firstLine="720"/>
        <w:jc w:val="both"/>
      </w:pPr>
      <w:r>
        <w:t xml:space="preserve">(b)</w:t>
      </w:r>
      <w:r xml:space="preserve">
        <w:t> </w:t>
      </w:r>
      <w:r xml:space="preserve">
        <w:t> </w:t>
      </w:r>
      <w:r>
        <w:t xml:space="preserve">In this section, "device," "encrypted, encoded, scrambled, or other nonstandard signal," and "multichannel video or information services provider" have the meanings assigned by Section </w:t>
      </w:r>
      <w:r>
        <w:t xml:space="preserve">31.12</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prohibit the manufacture, distribution, advertisement, offer for sale, or use of satellite receiving antennas that are otherwise permitted by state or federal law.</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1995, 74th Leg., ch. 318, Sec. 10, eff. Sept. 1, 1995.  Amended by Acts 1999, 76th Leg., ch. 858,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31.14.</w:t>
      </w:r>
      <w:r xml:space="preserve">
        <w:t> </w:t>
      </w:r>
      <w:r xml:space="preserve">
        <w:t> </w:t>
      </w:r>
      <w:r>
        <w:t xml:space="preserve">SALE OR LEASE OF MULTICHANNEL VIDEO OR INFORMATION SERVICES DEVICE.  (a)  A person commits an offense if the person intentionally or knowingly sells or leases, with an intent to aid in the commission of an offense under Section </w:t>
      </w:r>
      <w:r>
        <w:t xml:space="preserve">31.12</w:t>
      </w:r>
      <w:r>
        <w:t xml:space="preserve">, a device, a kit or part for a device, or a plan for a system of components wholly or partly designed to make intelligible an encrypted, encoded, scrambled, or other nonstandard signal carried or caused by a multichannel video or information services provider.</w:t>
      </w:r>
    </w:p>
    <w:p w:rsidR="003F3435" w:rsidRDefault="0032493E">
      <w:pPr>
        <w:spacing w:line="480" w:lineRule="auto"/>
        <w:ind w:firstLine="720"/>
        <w:jc w:val="both"/>
      </w:pPr>
      <w:r>
        <w:t xml:space="preserve">(b)</w:t>
      </w:r>
      <w:r xml:space="preserve">
        <w:t> </w:t>
      </w:r>
      <w:r xml:space="preserve">
        <w:t> </w:t>
      </w:r>
      <w:r>
        <w:t xml:space="preserve">In this section, "device," "encrypted, encoded, scrambled, or other nonstandard signal," and "multichannel video or information services provider" have the meanings assigned by Section </w:t>
      </w:r>
      <w:r>
        <w:t xml:space="preserve">31.12</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prohibit the sale or lease of satellite receiving antennas that are otherwise permitted by state or federal law without providing notice to the comptroller.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1999, 76th Leg., ch. 858,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w:t>
      </w:r>
      <w:r xml:space="preserve">
        <w:t> </w:t>
      </w:r>
      <w:r xml:space="preserve">
        <w:t> </w:t>
      </w:r>
      <w:r>
        <w:t xml:space="preserve">POSSESSION, MANUFACTURE, OR DISTRIBUTION OF CERTAIN INSTRUMENTS USED TO COMMIT RETAIL THEFT.</w:t>
      </w:r>
    </w:p>
    <w:p w:rsidR="003F3435" w:rsidRDefault="0032493E">
      <w:pPr>
        <w:spacing w:line="480" w:lineRule="auto"/>
        <w:ind w:firstLine="720"/>
        <w:jc w:val="both"/>
      </w:pPr>
      <w:r>
        <w:t xml:space="preserve">(a)</w:t>
      </w:r>
      <w:r xml:space="preserve">
        <w:t> </w:t>
      </w:r>
      <w:r xml:space="preserve">
        <w:t> </w:t>
      </w:r>
      <w:r>
        <w:t xml:space="preserve">Repealed by Acts 2011, 82nd Leg., R.S., Ch. 323, Sec. 4, eff. September 1, 2011.</w:t>
      </w:r>
    </w:p>
    <w:p w:rsidR="003F3435" w:rsidRDefault="0032493E">
      <w:pPr>
        <w:spacing w:line="480" w:lineRule="auto"/>
        <w:ind w:firstLine="720"/>
        <w:jc w:val="both"/>
      </w:pPr>
      <w:r>
        <w:t xml:space="preserve">(b)</w:t>
      </w:r>
      <w:r xml:space="preserve">
        <w:t> </w:t>
      </w:r>
      <w:r xml:space="preserve">
        <w:t> </w:t>
      </w:r>
      <w:r>
        <w:t xml:space="preserve">A person commits an offense if, with the intent to use the instrument to commit theft, the person:</w:t>
      </w:r>
    </w:p>
    <w:p w:rsidR="003F3435" w:rsidRDefault="0032493E">
      <w:pPr>
        <w:spacing w:line="480" w:lineRule="auto"/>
        <w:ind w:firstLine="1440"/>
        <w:jc w:val="both"/>
      </w:pPr>
      <w:r>
        <w:t xml:space="preserve">(1)</w:t>
      </w:r>
      <w:r xml:space="preserve">
        <w:t> </w:t>
      </w:r>
      <w:r xml:space="preserve">
        <w:t> </w:t>
      </w:r>
      <w:r>
        <w:t xml:space="preserve">possesses a shielding or deactivation instrument;  or</w:t>
      </w:r>
    </w:p>
    <w:p w:rsidR="003F3435" w:rsidRDefault="0032493E">
      <w:pPr>
        <w:spacing w:line="480" w:lineRule="auto"/>
        <w:ind w:firstLine="1440"/>
        <w:jc w:val="both"/>
      </w:pPr>
      <w:r>
        <w:t xml:space="preserve">(2)</w:t>
      </w:r>
      <w:r xml:space="preserve">
        <w:t> </w:t>
      </w:r>
      <w:r xml:space="preserve">
        <w:t> </w:t>
      </w:r>
      <w:r>
        <w:t xml:space="preserve">knowingly manufactures, sells, offers for sale, or otherwise distributes a shielding or deactivation instrument.</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109,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323 (H.B. </w:t>
      </w:r>
      <w:hyperlink w:docLocation="table" r:id="rId53">
        <w:r>
          <w:rPr>
            <w:rStyle w:val="Hyperlink"/>
          </w:rPr>
          <w:t>2482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31.16.</w:t>
      </w:r>
      <w:r xml:space="preserve">
        <w:t> </w:t>
      </w:r>
      <w:r xml:space="preserve">
        <w:t> </w:t>
      </w:r>
      <w:r>
        <w:t xml:space="preserve">ORGANIZED RETAIL THEFT.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acting in concert with one or more other persons, unlawfully appropriates retail merchandise, money, or other property from a merchant with the intent to deprive the merchant of the property;</w:t>
      </w:r>
    </w:p>
    <w:p w:rsidR="003F3435" w:rsidRDefault="0032493E">
      <w:pPr>
        <w:spacing w:line="480" w:lineRule="auto"/>
        <w:ind w:firstLine="1440"/>
        <w:jc w:val="both"/>
      </w:pPr>
      <w:r>
        <w:t xml:space="preserve">(2)</w:t>
      </w:r>
      <w:r xml:space="preserve">
        <w:t> </w:t>
      </w:r>
      <w:r xml:space="preserve">
        <w:t> </w:t>
      </w:r>
      <w:r>
        <w:t xml:space="preserve">on two or more occasions within a 180-day period, unlawfully appropriates retail merchandise, money, or other property from a merchant with the intent to deprive the merchant of the property;</w:t>
      </w:r>
    </w:p>
    <w:p w:rsidR="003F3435" w:rsidRDefault="0032493E">
      <w:pPr>
        <w:spacing w:line="480" w:lineRule="auto"/>
        <w:ind w:firstLine="1440"/>
        <w:jc w:val="both"/>
      </w:pPr>
      <w:r>
        <w:t xml:space="preserve">(3)</w:t>
      </w:r>
      <w:r xml:space="preserve">
        <w:t> </w:t>
      </w:r>
      <w:r xml:space="preserve">
        <w:t> </w:t>
      </w:r>
      <w:r>
        <w:t xml:space="preserve">knowingly obtains a benefit from conduct constituting an offense under Subdivision (1) or (2) that was committed by another person; or</w:t>
      </w:r>
    </w:p>
    <w:p w:rsidR="003F3435" w:rsidRDefault="0032493E">
      <w:pPr>
        <w:spacing w:line="480" w:lineRule="auto"/>
        <w:ind w:firstLine="1440"/>
        <w:jc w:val="both"/>
      </w:pPr>
      <w:r>
        <w:t xml:space="preserve">(4)</w:t>
      </w:r>
      <w:r xml:space="preserve">
        <w:t> </w:t>
      </w:r>
      <w:r xml:space="preserve">
        <w:t> </w:t>
      </w:r>
      <w:r>
        <w:t xml:space="preserve">knowingly acts in concert with one or more other persons to overwhelm the security response of a merchant or a peace officer for the purpose of committing an offense under Subdivision (1) or (2) or avoiding detection or apprehension for the offense.</w:t>
      </w:r>
    </w:p>
    <w:p w:rsidR="003F3435" w:rsidRDefault="0032493E">
      <w:pPr>
        <w:spacing w:line="480" w:lineRule="auto"/>
        <w:ind w:firstLine="720"/>
        <w:jc w:val="both"/>
      </w:pPr>
      <w:r>
        <w:t xml:space="preserve">(b)</w:t>
      </w:r>
      <w:r xml:space="preserve">
        <w:t> </w:t>
      </w:r>
      <w:r xml:space="preserve">
        <w:t> </w:t>
      </w:r>
      <w:r>
        <w:t xml:space="preserve">In the prosecution of an offense under this section:</w:t>
      </w:r>
    </w:p>
    <w:p w:rsidR="003F3435" w:rsidRDefault="0032493E">
      <w:pPr>
        <w:spacing w:line="480" w:lineRule="auto"/>
        <w:ind w:firstLine="1440"/>
        <w:jc w:val="both"/>
      </w:pPr>
      <w:r>
        <w:t xml:space="preserve">(1)</w:t>
      </w:r>
      <w:r xml:space="preserve">
        <w:t> </w:t>
      </w:r>
      <w:r xml:space="preserve">
        <w:t> </w:t>
      </w:r>
      <w:r>
        <w:t xml:space="preserve">Sections </w:t>
      </w:r>
      <w:r>
        <w:t xml:space="preserve">31.03</w:t>
      </w:r>
      <w:r>
        <w:t xml:space="preserve">(b) and (c) apply to the offense for purposes of determining whether property was unlawfully appropriated from a merchant; and</w:t>
      </w:r>
    </w:p>
    <w:p w:rsidR="003F3435" w:rsidRDefault="0032493E">
      <w:pPr>
        <w:spacing w:line="480" w:lineRule="auto"/>
        <w:ind w:firstLine="1440"/>
        <w:jc w:val="both"/>
      </w:pPr>
      <w:r>
        <w:t xml:space="preserve">(2)</w:t>
      </w:r>
      <w:r xml:space="preserve">
        <w:t> </w:t>
      </w:r>
      <w:r xml:space="preserve">
        <w:t> </w:t>
      </w:r>
      <w:r>
        <w:t xml:space="preserve">a person is presumed to have acted with the intent to deprive a merchant of retail merchandise if the person:</w:t>
      </w:r>
    </w:p>
    <w:p w:rsidR="003F3435" w:rsidRDefault="0032493E">
      <w:pPr>
        <w:spacing w:line="480" w:lineRule="auto"/>
        <w:ind w:firstLine="2160"/>
        <w:jc w:val="both"/>
      </w:pPr>
      <w:r>
        <w:t xml:space="preserve">(A)</w:t>
      </w:r>
      <w:r xml:space="preserve">
        <w:t> </w:t>
      </w:r>
      <w:r xml:space="preserve">
        <w:t> </w:t>
      </w:r>
      <w:r>
        <w:t xml:space="preserve">altered or removed a label, universal product code, price tag, or retail theft detector for retail merchandise; or</w:t>
      </w:r>
    </w:p>
    <w:p w:rsidR="003F3435" w:rsidRDefault="0032493E">
      <w:pPr>
        <w:spacing w:line="480" w:lineRule="auto"/>
        <w:ind w:firstLine="2160"/>
        <w:jc w:val="both"/>
      </w:pPr>
      <w:r>
        <w:t xml:space="preserve">(B)</w:t>
      </w:r>
      <w:r xml:space="preserve">
        <w:t> </w:t>
      </w:r>
      <w:r xml:space="preserve">
        <w:t> </w:t>
      </w:r>
      <w:r>
        <w:t xml:space="preserve">transferred retail merchandise from the merchandise's packaging into other packaging.</w:t>
      </w:r>
    </w:p>
    <w:p w:rsidR="003F3435" w:rsidRDefault="0032493E">
      <w:pPr>
        <w:spacing w:line="480" w:lineRule="auto"/>
        <w:ind w:firstLine="720"/>
        <w:jc w:val="both"/>
      </w:pPr>
      <w:r>
        <w:t xml:space="preserve">(c)</w:t>
      </w:r>
      <w:r xml:space="preserve">
        <w:t> </w:t>
      </w:r>
      <w:r xml:space="preserve">
        <w:t> </w:t>
      </w:r>
      <w:r>
        <w:t xml:space="preserve">It is not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a person who acted in concert with the actor has not been charged, convicted, apprehended, or identified;</w:t>
      </w:r>
    </w:p>
    <w:p w:rsidR="003F3435" w:rsidRDefault="0032493E">
      <w:pPr>
        <w:spacing w:line="480" w:lineRule="auto"/>
        <w:ind w:firstLine="1440"/>
        <w:jc w:val="both"/>
      </w:pPr>
      <w:r>
        <w:t xml:space="preserve">(2)</w:t>
      </w:r>
      <w:r xml:space="preserve">
        <w:t> </w:t>
      </w:r>
      <w:r xml:space="preserve">
        <w:t> </w:t>
      </w:r>
      <w:r>
        <w:t xml:space="preserve">the offense occurred as a result of a deception or strategy on the part of a law enforcement agency, including the use of an undercover operative or peace officer;</w:t>
      </w:r>
    </w:p>
    <w:p w:rsidR="003F3435" w:rsidRDefault="0032493E">
      <w:pPr>
        <w:spacing w:line="480" w:lineRule="auto"/>
        <w:ind w:firstLine="1440"/>
        <w:jc w:val="both"/>
      </w:pPr>
      <w:r>
        <w:t xml:space="preserve">(3)</w:t>
      </w:r>
      <w:r xml:space="preserve">
        <w:t> </w:t>
      </w:r>
      <w:r xml:space="preserve">
        <w:t> </w:t>
      </w:r>
      <w:r>
        <w:t xml:space="preserve">the actor was provided by a law enforcement agency with a facility in which to commit the offense or an opportunity to engage in conduct constituting the offense; or</w:t>
      </w:r>
    </w:p>
    <w:p w:rsidR="003F3435" w:rsidRDefault="0032493E">
      <w:pPr>
        <w:spacing w:line="480" w:lineRule="auto"/>
        <w:ind w:firstLine="1440"/>
        <w:jc w:val="both"/>
      </w:pPr>
      <w:r>
        <w:t xml:space="preserve">(4)</w:t>
      </w:r>
      <w:r xml:space="preserve">
        <w:t> </w:t>
      </w:r>
      <w:r xml:space="preserve">
        <w:t> </w:t>
      </w:r>
      <w:r>
        <w:t xml:space="preserve">the actor was solicited to commit the offense by a peace officer, and the solicitation was of a type that would encourage a person predisposed to commit the offense to actually commit the offense but would not encourage a person not predisposed to commit the offense to actually commit the offense.</w:t>
      </w:r>
    </w:p>
    <w:p w:rsidR="003F3435" w:rsidRDefault="0032493E">
      <w:pPr>
        <w:spacing w:line="480" w:lineRule="auto"/>
        <w:ind w:firstLine="720"/>
        <w:jc w:val="both"/>
      </w:pPr>
      <w:r>
        <w:t xml:space="preserve">(d)</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total value of the property involved in the offense is less than $100;</w:t>
      </w:r>
    </w:p>
    <w:p w:rsidR="003F3435" w:rsidRDefault="0032493E">
      <w:pPr>
        <w:spacing w:line="480" w:lineRule="auto"/>
        <w:ind w:firstLine="1440"/>
        <w:jc w:val="both"/>
      </w:pPr>
      <w:r>
        <w:t xml:space="preserve">(2)</w:t>
      </w:r>
      <w:r xml:space="preserve">
        <w:t> </w:t>
      </w:r>
      <w:r xml:space="preserve">
        <w:t> </w:t>
      </w:r>
      <w:r>
        <w:t xml:space="preserve">a Class A misdemeanor if the total value of the property involved in the offense is $100 or more but less than $750;</w:t>
      </w:r>
    </w:p>
    <w:p w:rsidR="003F3435" w:rsidRDefault="0032493E">
      <w:pPr>
        <w:spacing w:line="480" w:lineRule="auto"/>
        <w:ind w:firstLine="1440"/>
        <w:jc w:val="both"/>
      </w:pPr>
      <w:r>
        <w:t xml:space="preserve">(3)</w:t>
      </w:r>
      <w:r xml:space="preserve">
        <w:t> </w:t>
      </w:r>
      <w:r xml:space="preserve">
        <w:t> </w:t>
      </w:r>
      <w:r>
        <w:t xml:space="preserve">a state jail felony if the total value of the property involved in the offense is $750 or more but less than $2,500;</w:t>
      </w:r>
    </w:p>
    <w:p w:rsidR="003F3435" w:rsidRDefault="0032493E">
      <w:pPr>
        <w:spacing w:line="480" w:lineRule="auto"/>
        <w:ind w:firstLine="1440"/>
        <w:jc w:val="both"/>
      </w:pPr>
      <w:r>
        <w:t xml:space="preserve">(4)</w:t>
      </w:r>
      <w:r xml:space="preserve">
        <w:t> </w:t>
      </w:r>
      <w:r xml:space="preserve">
        <w:t> </w:t>
      </w:r>
      <w:r>
        <w:t xml:space="preserve">a felony of the third degree if the total value of the property involved in the offense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second degree if the total value of the property involved in the offense is $30,000 or more but less than $150,000; or</w:t>
      </w:r>
    </w:p>
    <w:p w:rsidR="003F3435" w:rsidRDefault="0032493E">
      <w:pPr>
        <w:spacing w:line="480" w:lineRule="auto"/>
        <w:ind w:firstLine="1440"/>
        <w:jc w:val="both"/>
      </w:pPr>
      <w:r>
        <w:t xml:space="preserve">(6)</w:t>
      </w:r>
      <w:r xml:space="preserve">
        <w:t> </w:t>
      </w:r>
      <w:r xml:space="preserve">
        <w:t> </w:t>
      </w:r>
      <w:r>
        <w:t xml:space="preserve">a felony of the first degree if the total value of the property involved in the offense is $150,000 or more.</w:t>
      </w:r>
    </w:p>
    <w:p w:rsidR="003F3435" w:rsidRDefault="0032493E">
      <w:pPr>
        <w:spacing w:line="480" w:lineRule="auto"/>
        <w:ind w:firstLine="720"/>
        <w:jc w:val="both"/>
      </w:pPr>
      <w:r>
        <w:t xml:space="preserve">(e)</w:t>
      </w:r>
      <w:r xml:space="preserve">
        <w:t> </w:t>
      </w:r>
      <w:r xml:space="preserve">
        <w:t> </w:t>
      </w:r>
      <w:r>
        <w:t xml:space="preserve">For purposes of enhancement of penalties under Subchapter </w:t>
      </w:r>
      <w:r>
        <w:t xml:space="preserve">D</w:t>
      </w:r>
      <w:r>
        <w:t xml:space="preserve">, Chapter </w:t>
      </w:r>
      <w:r>
        <w:t xml:space="preserve">12</w:t>
      </w:r>
      <w:r>
        <w:t xml:space="preserve">, a person is considered to have been convicted of an offense under this section if the person was adjudged guilty of the offense or entered a plea of guilty or nolo contendere in return for a grant of deferred adjudication community supervision, regardless of whether the sentence for the offense was ever imposed or whether the sentence was probated and the person was subsequently discharged from community supervision.</w:t>
      </w:r>
    </w:p>
    <w:p w:rsidR="003F3435" w:rsidRDefault="0032493E">
      <w:pPr>
        <w:spacing w:line="480" w:lineRule="auto"/>
        <w:jc w:val="both"/>
      </w:pPr>
      <w:r>
        <w:t xml:space="preserve">Added by Acts 2007, 80th Leg., R.S., Ch. 1274 (H.B. </w:t>
      </w:r>
      <w:hyperlink w:docLocation="table" r:id="rId54">
        <w:r>
          <w:rPr>
            <w:rStyle w:val="Hyperlink"/>
          </w:rPr>
          <w:t>3584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323 (H.B. </w:t>
      </w:r>
      <w:hyperlink w:docLocation="table" r:id="rId55">
        <w:r>
          <w:rPr>
            <w:rStyle w:val="Hyperlink"/>
          </w:rPr>
          <w:t>2482</w:t>
        </w:r>
      </w:hyperlink>
      <w:r>
        <w:t xml:space="preserve">), Sec. 3, eff. September 1, 2011.</w:t>
      </w:r>
    </w:p>
    <w:p w:rsidR="003F3435" w:rsidRDefault="0032493E">
      <w:pPr>
        <w:spacing w:line="480" w:lineRule="auto"/>
        <w:ind w:firstLine="720"/>
        <w:jc w:val="both"/>
      </w:pPr>
      <w:r>
        <w:t xml:space="preserve">Acts 2011, 82nd Leg., R.S., Ch. 323 (H.B. </w:t>
      </w:r>
      <w:hyperlink w:docLocation="table" r:id="rId56">
        <w:r>
          <w:rPr>
            <w:rStyle w:val="Hyperlink"/>
          </w:rPr>
          <w:t>2482</w:t>
        </w:r>
      </w:hyperlink>
      <w:r>
        <w:t xml:space="preserve">), Sec. 4, eff. September 1, 2011.</w:t>
      </w:r>
    </w:p>
    <w:p w:rsidR="003F3435" w:rsidRDefault="0032493E">
      <w:pPr>
        <w:spacing w:line="480" w:lineRule="auto"/>
        <w:ind w:firstLine="720"/>
        <w:jc w:val="both"/>
      </w:pPr>
      <w:r>
        <w:t xml:space="preserve">Acts 2015, 84th Leg., R.S., Ch. 1251 (H.B. </w:t>
      </w:r>
      <w:hyperlink w:docLocation="table" r:id="rId57">
        <w:r>
          <w:rPr>
            <w:rStyle w:val="Hyperlink"/>
          </w:rPr>
          <w:t>1396</w:t>
        </w:r>
      </w:hyperlink>
      <w:r>
        <w:t xml:space="preserve">), Sec. 13, eff. September 1, 2015.</w:t>
      </w:r>
    </w:p>
    <w:p w:rsidR="003F3435" w:rsidRDefault="0032493E">
      <w:pPr>
        <w:spacing w:line="480" w:lineRule="auto"/>
        <w:ind w:firstLine="720"/>
        <w:jc w:val="both"/>
      </w:pPr>
      <w:r>
        <w:t xml:space="preserve">Acts 2025, 89th Leg., R.S., Ch. 815 (S.B. </w:t>
      </w:r>
      <w:hyperlink w:docLocation="table" r:id="rId58">
        <w:r>
          <w:rPr>
            <w:rStyle w:val="Hyperlink"/>
          </w:rPr>
          <w:t>1300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31.17.</w:t>
      </w:r>
      <w:r xml:space="preserve">
        <w:t> </w:t>
      </w:r>
      <w:r xml:space="preserve">
        <w:t> </w:t>
      </w:r>
      <w:r>
        <w:t xml:space="preserve">UNAUTHORIZED ACQUISITION OR TRANSFER OF CERTAIN FINANCIAL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"Check" has the meaning assigned by Section </w:t>
      </w:r>
      <w:r>
        <w:t xml:space="preserve">3.104</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"Credit card" and "debit card" have the meanings assigned by Section </w:t>
      </w:r>
      <w:r>
        <w:t xml:space="preserve">32.31</w:t>
      </w:r>
      <w:r>
        <w:t xml:space="preserve">.</w:t>
      </w:r>
    </w:p>
    <w:p w:rsidR="003F3435" w:rsidRDefault="0032493E">
      <w:pPr>
        <w:spacing w:line="480" w:lineRule="auto"/>
        <w:ind w:firstLine="1440"/>
        <w:jc w:val="both"/>
      </w:pPr>
      <w:r>
        <w:t xml:space="preserve">(3)</w:t>
      </w:r>
      <w:r xml:space="preserve">
        <w:t> </w:t>
      </w:r>
      <w:r xml:space="preserve">
        <w:t> </w:t>
      </w:r>
      <w:r>
        <w:t xml:space="preserve">"Financial sight order or payment card information" means financial information that is:</w:t>
      </w:r>
    </w:p>
    <w:p w:rsidR="003F3435" w:rsidRDefault="0032493E">
      <w:pPr>
        <w:spacing w:line="480" w:lineRule="auto"/>
        <w:ind w:firstLine="2160"/>
        <w:jc w:val="both"/>
      </w:pPr>
      <w:r>
        <w:t xml:space="preserve">(A)</w:t>
      </w:r>
      <w:r xml:space="preserve">
        <w:t> </w:t>
      </w:r>
      <w:r xml:space="preserve">
        <w:t> </w:t>
      </w:r>
      <w:r>
        <w:t xml:space="preserve">contained on either side of a check or similar sight order, check card, debit card, or credit card; or</w:t>
      </w:r>
    </w:p>
    <w:p w:rsidR="003F3435" w:rsidRDefault="0032493E">
      <w:pPr>
        <w:spacing w:line="480" w:lineRule="auto"/>
        <w:ind w:firstLine="2160"/>
        <w:jc w:val="both"/>
      </w:pPr>
      <w:r>
        <w:t xml:space="preserve">(B)</w:t>
      </w:r>
      <w:r xml:space="preserve">
        <w:t> </w:t>
      </w:r>
      <w:r xml:space="preserve">
        <w:t> </w:t>
      </w:r>
      <w:r>
        <w:t xml:space="preserve">encoded on the magnetic strip or stripe of a check card, debit card, or credit card.</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 that the person is not entitled to obtain or possess that financial information:</w:t>
      </w:r>
    </w:p>
    <w:p w:rsidR="003F3435" w:rsidRDefault="0032493E">
      <w:pPr>
        <w:spacing w:line="480" w:lineRule="auto"/>
        <w:ind w:firstLine="1440"/>
        <w:jc w:val="both"/>
      </w:pPr>
      <w:r>
        <w:t xml:space="preserve">(1)</w:t>
      </w:r>
      <w:r xml:space="preserve">
        <w:t> </w:t>
      </w:r>
      <w:r xml:space="preserve">
        <w:t> </w:t>
      </w:r>
      <w:r>
        <w:t xml:space="preserve">obtains the financial sight order or payment card information of another by use of an electronic, photographic, visual imaging, recording, or other device capable of accessing, reading, recording, capturing, copying, imaging, scanning, reproducing, or storing in any manner the financial sight order or payment card information; or</w:t>
      </w:r>
    </w:p>
    <w:p w:rsidR="003F3435" w:rsidRDefault="0032493E">
      <w:pPr>
        <w:spacing w:line="480" w:lineRule="auto"/>
        <w:ind w:firstLine="1440"/>
        <w:jc w:val="both"/>
      </w:pPr>
      <w:r>
        <w:t xml:space="preserve">(2)</w:t>
      </w:r>
      <w:r xml:space="preserve">
        <w:t> </w:t>
      </w:r>
      <w:r xml:space="preserve">
        <w:t> </w:t>
      </w:r>
      <w:r>
        <w:t xml:space="preserve">transfers to a third party information obtained as described by Subdivision (1).</w:t>
      </w:r>
    </w:p>
    <w:p w:rsidR="003F3435" w:rsidRDefault="0032493E">
      <w:pPr>
        <w:spacing w:line="480" w:lineRule="auto"/>
        <w:ind w:firstLine="720"/>
        <w:jc w:val="both"/>
      </w:pPr>
      <w:r>
        <w:t xml:space="preserve">(c)</w:t>
      </w:r>
      <w:r xml:space="preserve">
        <w:t> </w:t>
      </w:r>
      <w:r xml:space="preserve">
        <w:t> </w:t>
      </w:r>
      <w:r>
        <w:t xml:space="preserve">An offense under Subsection (b)(1) is a Class B misdemeanor.</w:t>
      </w:r>
      <w:r xml:space="preserve">
        <w:t> </w:t>
      </w:r>
      <w:r xml:space="preserve">
        <w:t> </w:t>
      </w:r>
      <w:r>
        <w:t xml:space="preserve">An offense under Subsection (b)(2) is a Class A misdemeanor.</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jc w:val="both"/>
      </w:pPr>
      <w:r>
        <w:t xml:space="preserve">Added by Acts 2011, 82nd Leg., R.S., Ch. 260 (H.B. </w:t>
      </w:r>
      <w:hyperlink w:docLocation="table" r:id="rId59">
        <w:r>
          <w:rPr>
            <w:rStyle w:val="Hyperlink"/>
          </w:rPr>
          <w:t>1215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31.18.</w:t>
      </w:r>
      <w:r xml:space="preserve">
        <w:t> </w:t>
      </w:r>
      <w:r xml:space="preserve">
        <w:t> </w:t>
      </w:r>
      <w:r>
        <w:t xml:space="preserve">CARGO THEFT.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"Cargo" means goods, as defined by Section </w:t>
      </w:r>
      <w:r>
        <w:t xml:space="preserve">7.102</w:t>
      </w:r>
      <w:r>
        <w:t xml:space="preserve">, Business &amp; Commerce Code, that constitute, wholly or partly, a commercial shipment of freight moving in commerce.</w:t>
      </w:r>
      <w:r xml:space="preserve">
        <w:t> </w:t>
      </w:r>
      <w:r xml:space="preserve">
        <w:t> </w:t>
      </w:r>
      <w:r>
        <w:t xml:space="preserve">A shipment is considered to be moving in commerce if the shipment is located at any point between the point of origin and the final point of destination regardless of any temporary stop that is made for the purpose of transshipment or otherwise.</w:t>
      </w:r>
    </w:p>
    <w:p w:rsidR="003F3435" w:rsidRDefault="0032493E">
      <w:pPr>
        <w:spacing w:line="480" w:lineRule="auto"/>
        <w:ind w:firstLine="1440"/>
        <w:jc w:val="both"/>
      </w:pPr>
      <w:r>
        <w:t xml:space="preserve">(2)</w:t>
      </w:r>
      <w:r xml:space="preserve">
        <w:t> </w:t>
      </w:r>
      <w:r xml:space="preserve">
        <w:t> </w:t>
      </w:r>
      <w:r>
        <w:t xml:space="preserve">"Vehicle" has the meaning assigned by Section </w:t>
      </w:r>
      <w:r>
        <w:t xml:space="preserve">541.201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or intentionally conducts, promotes, or facilitates an activity in which the person receives, possesses, conceals, stores, barters, sells, abandons, or disposes of:</w:t>
      </w:r>
    </w:p>
    <w:p w:rsidR="003F3435" w:rsidRDefault="0032493E">
      <w:pPr>
        <w:spacing w:line="480" w:lineRule="auto"/>
        <w:ind w:firstLine="2160"/>
        <w:jc w:val="both"/>
      </w:pPr>
      <w:r>
        <w:t xml:space="preserve">(A)</w:t>
      </w:r>
      <w:r xml:space="preserve">
        <w:t> </w:t>
      </w:r>
      <w:r xml:space="preserve">
        <w:t> </w:t>
      </w:r>
      <w:r>
        <w:t xml:space="preserve">stolen cargo; or</w:t>
      </w:r>
    </w:p>
    <w:p w:rsidR="003F3435" w:rsidRDefault="0032493E">
      <w:pPr>
        <w:spacing w:line="480" w:lineRule="auto"/>
        <w:ind w:firstLine="2160"/>
        <w:jc w:val="both"/>
      </w:pPr>
      <w:r>
        <w:t xml:space="preserve">(B)</w:t>
      </w:r>
      <w:r xml:space="preserve">
        <w:t> </w:t>
      </w:r>
      <w:r xml:space="preserve">
        <w:t> </w:t>
      </w:r>
      <w:r>
        <w:t xml:space="preserve">cargo explicitly represented to the person as being stolen cargo; or</w:t>
      </w:r>
    </w:p>
    <w:p w:rsidR="003F3435" w:rsidRDefault="0032493E">
      <w:pPr>
        <w:spacing w:line="480" w:lineRule="auto"/>
        <w:ind w:firstLine="1440"/>
        <w:jc w:val="both"/>
      </w:pPr>
      <w:r>
        <w:t xml:space="preserve">(2)</w:t>
      </w:r>
      <w:r xml:space="preserve">
        <w:t> </w:t>
      </w:r>
      <w:r xml:space="preserve">
        <w:t> </w:t>
      </w:r>
      <w:r>
        <w:t xml:space="preserve">is employed as a driver lawfully contracted to transport a specific cargo by vehicle from a known point of origin to a known point of destination and, with the intent to conduct, promote, or facilitate an activity described by Subdivision (1), knowingly or intentionally:</w:t>
      </w:r>
    </w:p>
    <w:p w:rsidR="003F3435" w:rsidRDefault="0032493E">
      <w:pPr>
        <w:spacing w:line="480" w:lineRule="auto"/>
        <w:ind w:firstLine="2160"/>
        <w:jc w:val="both"/>
      </w:pPr>
      <w:r>
        <w:t xml:space="preserve">(A)</w:t>
      </w:r>
      <w:r xml:space="preserve">
        <w:t> </w:t>
      </w:r>
      <w:r xml:space="preserve">
        <w:t> </w:t>
      </w:r>
      <w:r>
        <w:t xml:space="preserve">fails to deliver the entire cargo to the known point of destination as contracted; or</w:t>
      </w:r>
    </w:p>
    <w:p w:rsidR="003F3435" w:rsidRDefault="0032493E">
      <w:pPr>
        <w:spacing w:line="480" w:lineRule="auto"/>
        <w:ind w:firstLine="2160"/>
        <w:jc w:val="both"/>
      </w:pPr>
      <w:r>
        <w:t xml:space="preserve">(B)</w:t>
      </w:r>
      <w:r xml:space="preserve">
        <w:t> </w:t>
      </w:r>
      <w:r xml:space="preserve">
        <w:t> </w:t>
      </w:r>
      <w:r>
        <w:t xml:space="preserve">causes the seal to be broken on the vehicle or on an intermodal container containing any part of the cargo.</w:t>
      </w:r>
    </w:p>
    <w:p w:rsidR="003F3435" w:rsidRDefault="0032493E">
      <w:pPr>
        <w:spacing w:line="480" w:lineRule="auto"/>
        <w:ind w:firstLine="720"/>
        <w:jc w:val="both"/>
      </w:pPr>
      <w:r>
        <w:t xml:space="preserve">(c)</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total value of the cargo involved in the activity is $1,500 or more but less than $10,000;</w:t>
      </w:r>
    </w:p>
    <w:p w:rsidR="003F3435" w:rsidRDefault="0032493E">
      <w:pPr>
        <w:spacing w:line="480" w:lineRule="auto"/>
        <w:ind w:firstLine="1440"/>
        <w:jc w:val="both"/>
      </w:pPr>
      <w:r>
        <w:t xml:space="preserve">(2)</w:t>
      </w:r>
      <w:r xml:space="preserve">
        <w:t> </w:t>
      </w:r>
      <w:r xml:space="preserve">
        <w:t> </w:t>
      </w:r>
      <w:r>
        <w:t xml:space="preserve">a felony of the third degree if the total value of the cargo involved in the activity is $10,000 or more but less than $100,000;</w:t>
      </w:r>
    </w:p>
    <w:p w:rsidR="003F3435" w:rsidRDefault="0032493E">
      <w:pPr>
        <w:spacing w:line="480" w:lineRule="auto"/>
        <w:ind w:firstLine="1440"/>
        <w:jc w:val="both"/>
      </w:pPr>
      <w:r>
        <w:t xml:space="preserve">(3)</w:t>
      </w:r>
      <w:r xml:space="preserve">
        <w:t> </w:t>
      </w:r>
      <w:r xml:space="preserve">
        <w:t> </w:t>
      </w:r>
      <w:r>
        <w:t xml:space="preserve">a felony of the second degree if the total value of the cargo involved in the activity is $100,000 or more but less than $200,000; or</w:t>
      </w:r>
    </w:p>
    <w:p w:rsidR="003F3435" w:rsidRDefault="0032493E">
      <w:pPr>
        <w:spacing w:line="480" w:lineRule="auto"/>
        <w:ind w:firstLine="1440"/>
        <w:jc w:val="both"/>
      </w:pPr>
      <w:r>
        <w:t xml:space="preserve">(4)</w:t>
      </w:r>
      <w:r xml:space="preserve">
        <w:t> </w:t>
      </w:r>
      <w:r xml:space="preserve">
        <w:t> </w:t>
      </w:r>
      <w:r>
        <w:t xml:space="preserve">a felony of the first degree if the total value of the cargo involved in the activity is $200,000 or more.</w:t>
      </w:r>
    </w:p>
    <w:p w:rsidR="003F3435" w:rsidRDefault="0032493E">
      <w:pPr>
        <w:spacing w:line="480" w:lineRule="auto"/>
        <w:ind w:firstLine="720"/>
        <w:jc w:val="both"/>
      </w:pPr>
      <w:r>
        <w:t xml:space="preserve">(d)</w:t>
      </w:r>
      <w:r xml:space="preserve">
        <w:t> </w:t>
      </w:r>
      <w:r xml:space="preserve">
        <w:t> </w:t>
      </w:r>
      <w:r>
        <w:t xml:space="preserve">For purposes of Subsection (c), the total value of the cargo involved in the activity includes the value of any vehicle stolen or damaged in the course of the same criminal episode as the conduct that is the subject of the prosecution.</w:t>
      </w:r>
    </w:p>
    <w:p w:rsidR="003F3435" w:rsidRDefault="0032493E">
      <w:pPr>
        <w:spacing w:line="480" w:lineRule="auto"/>
        <w:ind w:firstLine="720"/>
        <w:jc w:val="both"/>
      </w:pPr>
      <w:r>
        <w:t xml:space="preserve">(e)</w:t>
      </w:r>
      <w:r xml:space="preserve">
        <w:t> </w:t>
      </w:r>
      <w:r xml:space="preserve">
        <w:t> </w:t>
      </w:r>
      <w:r>
        <w:t xml:space="preserve">An offense described for purposes of punishment by Subsections (c)(1)-(3) is increased to the next higher category of offense if it is shown on the trial of the offense that the person organized, supervised, financed, or managed one or more other persons engaged in an activity described by Subsection (b).</w:t>
      </w:r>
    </w:p>
    <w:p w:rsidR="003F3435" w:rsidRDefault="0032493E">
      <w:pPr>
        <w:spacing w:line="480" w:lineRule="auto"/>
        <w:ind w:firstLine="720"/>
        <w:jc w:val="both"/>
      </w:pPr>
      <w:r>
        <w:t xml:space="preserve">(f)</w:t>
      </w:r>
      <w:r xml:space="preserve">
        <w:t> </w:t>
      </w:r>
      <w:r xml:space="preserve">
        <w:t> </w:t>
      </w:r>
      <w:r>
        <w:t xml:space="preserve">It is not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offense occurred as a result of a deception or strategy on the part of a law enforcement agency, including the use of:</w:t>
      </w:r>
    </w:p>
    <w:p w:rsidR="003F3435" w:rsidRDefault="0032493E">
      <w:pPr>
        <w:spacing w:line="480" w:lineRule="auto"/>
        <w:ind w:firstLine="2160"/>
        <w:jc w:val="both"/>
      </w:pPr>
      <w:r>
        <w:t xml:space="preserve">(A)</w:t>
      </w:r>
      <w:r xml:space="preserve">
        <w:t> </w:t>
      </w:r>
      <w:r xml:space="preserve">
        <w:t> </w:t>
      </w:r>
      <w:r>
        <w:t xml:space="preserve">an undercover operative or peace officer; or</w:t>
      </w:r>
    </w:p>
    <w:p w:rsidR="003F3435" w:rsidRDefault="0032493E">
      <w:pPr>
        <w:spacing w:line="480" w:lineRule="auto"/>
        <w:ind w:firstLine="2160"/>
        <w:jc w:val="both"/>
      </w:pPr>
      <w:r>
        <w:t xml:space="preserve">(B)</w:t>
      </w:r>
      <w:r xml:space="preserve">
        <w:t> </w:t>
      </w:r>
      <w:r xml:space="preserve">
        <w:t> </w:t>
      </w:r>
      <w:r>
        <w:t xml:space="preserve">a bait vehicle;</w:t>
      </w:r>
    </w:p>
    <w:p w:rsidR="003F3435" w:rsidRDefault="0032493E">
      <w:pPr>
        <w:spacing w:line="480" w:lineRule="auto"/>
        <w:ind w:firstLine="1440"/>
        <w:jc w:val="both"/>
      </w:pPr>
      <w:r>
        <w:t xml:space="preserve">(2)</w:t>
      </w:r>
      <w:r xml:space="preserve">
        <w:t> </w:t>
      </w:r>
      <w:r xml:space="preserve">
        <w:t> </w:t>
      </w:r>
      <w:r>
        <w:t xml:space="preserve">the actor was provided by a law enforcement agency with a facility in which to commit the offense or with an opportunity to engage in conduct constituting the offense; or</w:t>
      </w:r>
    </w:p>
    <w:p w:rsidR="003F3435" w:rsidRDefault="0032493E">
      <w:pPr>
        <w:spacing w:line="480" w:lineRule="auto"/>
        <w:ind w:firstLine="1440"/>
        <w:jc w:val="both"/>
      </w:pPr>
      <w:r>
        <w:t xml:space="preserve">(3)</w:t>
      </w:r>
      <w:r xml:space="preserve">
        <w:t> </w:t>
      </w:r>
      <w:r xml:space="preserve">
        <w:t> </w:t>
      </w:r>
      <w:r>
        <w:t xml:space="preserve">the actor was solicited to commit the offense by a peace officer, and the solicitation was of a type that would encourage a person predisposed to commit the offense to actually commit the offense but would not encourage a person not predisposed to commit the offense to actually commit the offense.</w:t>
      </w:r>
    </w:p>
    <w:p w:rsidR="003F3435" w:rsidRDefault="0032493E">
      <w:pPr>
        <w:spacing w:line="480" w:lineRule="auto"/>
        <w:jc w:val="both"/>
      </w:pPr>
      <w:r>
        <w:t xml:space="preserve">Added by Acts 2015, 84th Leg., R.S., Ch. 1219 (S.B. </w:t>
      </w:r>
      <w:hyperlink w:docLocation="table" r:id="rId60">
        <w:r>
          <w:rPr>
            <w:rStyle w:val="Hyperlink"/>
          </w:rPr>
          <w:t>1828</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61">
        <w:r>
          <w:rPr>
            <w:rStyle w:val="Hyperlink"/>
          </w:rPr>
          <w:t>1488</w:t>
        </w:r>
      </w:hyperlink>
      <w:r>
        <w:t xml:space="preserve">), Sec. 15.001, eff. September 1, 2017.</w:t>
      </w:r>
    </w:p>
    <w:p w:rsidR="003F3435" w:rsidRDefault="0032493E">
      <w:pPr>
        <w:spacing w:line="480" w:lineRule="auto"/>
        <w:jc w:val="both"/>
      </w:pPr>
    </w:p>
    <w:p w:rsidR="003F3435" w:rsidRDefault="0032493E">
      <w:pPr>
        <w:spacing w:line="480" w:lineRule="auto"/>
        <w:ind w:firstLine="720"/>
        <w:jc w:val="both"/>
      </w:pPr>
      <w:r>
        <w:t xml:space="preserve">Sec. 31.19.</w:t>
      </w:r>
      <w:r xml:space="preserve">
        <w:t> </w:t>
      </w:r>
      <w:r xml:space="preserve">
        <w:t> </w:t>
      </w:r>
      <w:r>
        <w:t xml:space="preserve">THEFT OF PETROLEUM PRODUCT OR OIL AND GAS EQUIPMENT.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"Oil and gas equipment" means machinery, drilling equipment, welding equipment, pipeline equipment, fittings, pumps, vehicles, or other equipment and materials that are part of or incident to the exploration, development, maintenance, and operation of oil and gas properties, including oil and gas wells, oil and gas leases, gasoline plants, and refineries.</w:t>
      </w:r>
    </w:p>
    <w:p w:rsidR="003F3435" w:rsidRDefault="0032493E">
      <w:pPr>
        <w:spacing w:line="480" w:lineRule="auto"/>
        <w:ind w:firstLine="1440"/>
        <w:jc w:val="both"/>
      </w:pPr>
      <w:r>
        <w:t xml:space="preserve">(2)</w:t>
      </w:r>
      <w:r xml:space="preserve">
        <w:t> </w:t>
      </w:r>
      <w:r xml:space="preserve">
        <w:t> </w:t>
      </w:r>
      <w:r>
        <w:t xml:space="preserve">"Petroleum product" means crude oil, natural gas, or condensate.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unlawfully appropriates a petroleum product with intent to deprive the owner of the petroleum product by:</w:t>
      </w:r>
    </w:p>
    <w:p w:rsidR="003F3435" w:rsidRDefault="0032493E">
      <w:pPr>
        <w:spacing w:line="480" w:lineRule="auto"/>
        <w:ind w:firstLine="2160"/>
        <w:jc w:val="both"/>
      </w:pPr>
      <w:r>
        <w:t xml:space="preserve">(A)</w:t>
      </w:r>
      <w:r xml:space="preserve">
        <w:t> </w:t>
      </w:r>
      <w:r xml:space="preserve">
        <w:t> </w:t>
      </w:r>
      <w:r>
        <w:t xml:space="preserve">possessing, removing, delivering, receiving, purchasing, selling, moving, concealing, or transporting the petroleum product; or</w:t>
      </w:r>
    </w:p>
    <w:p w:rsidR="003F3435" w:rsidRDefault="0032493E">
      <w:pPr>
        <w:spacing w:line="480" w:lineRule="auto"/>
        <w:ind w:firstLine="2160"/>
        <w:jc w:val="both"/>
      </w:pPr>
      <w:r>
        <w:t xml:space="preserve">(B)</w:t>
      </w:r>
      <w:r xml:space="preserve">
        <w:t> </w:t>
      </w:r>
      <w:r xml:space="preserve">
        <w:t> </w:t>
      </w:r>
      <w:r>
        <w:t xml:space="preserve">making or causing a connection to be made with, or drilling or tapping or causing a hole to be drilled or tapped in, a pipe, pipeline, or tank used to store or transport a petroleum product;</w:t>
      </w:r>
    </w:p>
    <w:p w:rsidR="003F3435" w:rsidRDefault="0032493E">
      <w:pPr>
        <w:spacing w:line="480" w:lineRule="auto"/>
        <w:ind w:firstLine="1440"/>
        <w:jc w:val="both"/>
      </w:pPr>
      <w:r>
        <w:t xml:space="preserve">(2)</w:t>
      </w:r>
      <w:r xml:space="preserve">
        <w:t> </w:t>
      </w:r>
      <w:r xml:space="preserve">
        <w:t> </w:t>
      </w:r>
      <w:r>
        <w:t xml:space="preserve">transports to a waste disposal location a petroleum product for which the person cannot identify the petroleum product's initial owner;</w:t>
      </w:r>
    </w:p>
    <w:p w:rsidR="003F3435" w:rsidRDefault="0032493E">
      <w:pPr>
        <w:spacing w:line="480" w:lineRule="auto"/>
        <w:ind w:firstLine="1440"/>
        <w:jc w:val="both"/>
      </w:pPr>
      <w:r>
        <w:t xml:space="preserve">(3)</w:t>
      </w:r>
      <w:r xml:space="preserve">
        <w:t> </w:t>
      </w:r>
      <w:r xml:space="preserve">
        <w:t> </w:t>
      </w:r>
      <w:r>
        <w:t xml:space="preserve">purchases a petroleum product from a person that is not authorized by the Railroad Commission of Texas to sell the petroleum product; or</w:t>
      </w:r>
    </w:p>
    <w:p w:rsidR="003F3435" w:rsidRDefault="0032493E">
      <w:pPr>
        <w:spacing w:line="480" w:lineRule="auto"/>
        <w:ind w:firstLine="1440"/>
        <w:jc w:val="both"/>
      </w:pPr>
      <w:r>
        <w:t xml:space="preserve">(4)</w:t>
      </w:r>
      <w:r xml:space="preserve">
        <w:t> </w:t>
      </w:r>
      <w:r xml:space="preserve">
        <w:t> </w:t>
      </w:r>
      <w:r>
        <w:t xml:space="preserve">stores, purchases, or trades a petroleum product for financial benefit by means of a method that is not authorized by the Railroad Commission of Texas.</w:t>
      </w:r>
    </w:p>
    <w:p w:rsidR="003F3435" w:rsidRDefault="0032493E">
      <w:pPr>
        <w:spacing w:line="480" w:lineRule="auto"/>
        <w:ind w:firstLine="720"/>
        <w:jc w:val="both"/>
      </w:pPr>
      <w:r>
        <w:t xml:space="preserve">(b-1)</w:t>
      </w:r>
      <w:r xml:space="preserve">
        <w:t> </w:t>
      </w:r>
      <w:r xml:space="preserve">
        <w:t> </w:t>
      </w:r>
      <w:r>
        <w:t xml:space="preserve">A person commits an offense if the person unlawfully appropriates oil and gas equipment with intent to deprive the owner of the oil and gas equipment by possessing, removing, delivering, receiving, purchasing, selling, moving, concealing, or transporting the oil and gas equipment.</w:t>
      </w:r>
    </w:p>
    <w:p w:rsidR="003F3435" w:rsidRDefault="0032493E">
      <w:pPr>
        <w:spacing w:line="480" w:lineRule="auto"/>
        <w:ind w:firstLine="720"/>
        <w:jc w:val="both"/>
      </w:pPr>
      <w:r>
        <w:t xml:space="preserve">(c)</w:t>
      </w:r>
      <w:r xml:space="preserve">
        <w:t> </w:t>
      </w:r>
      <w:r xml:space="preserve">
        <w:t> </w:t>
      </w:r>
      <w:r>
        <w:t xml:space="preserve">Appropriation of a petroleum product or oil and gas equipment is unlawful if it is without the owner's effective consent.</w:t>
      </w:r>
    </w:p>
    <w:p w:rsidR="003F3435" w:rsidRDefault="0032493E">
      <w:pPr>
        <w:spacing w:line="480" w:lineRule="auto"/>
        <w:ind w:firstLine="720"/>
        <w:jc w:val="both"/>
      </w:pPr>
      <w:r>
        <w:t xml:space="preserve">(d)</w:t>
      </w:r>
      <w:r xml:space="preserve">
        <w:t> </w:t>
      </w:r>
      <w:r xml:space="preserve">
        <w:t> </w:t>
      </w:r>
      <w:r>
        <w:t xml:space="preserve">An offense under Subsection (b) is:</w:t>
      </w:r>
    </w:p>
    <w:p w:rsidR="003F3435" w:rsidRDefault="0032493E">
      <w:pPr>
        <w:spacing w:line="480" w:lineRule="auto"/>
        <w:ind w:firstLine="1440"/>
        <w:jc w:val="both"/>
      </w:pPr>
      <w:r>
        <w:t xml:space="preserve">(1)</w:t>
      </w:r>
      <w:r xml:space="preserve">
        <w:t> </w:t>
      </w:r>
      <w:r xml:space="preserve">
        <w:t> </w:t>
      </w:r>
      <w:r>
        <w:t xml:space="preserve">a felony of the third degree if the total value of the petroleum product appropriated is less than $10,000;</w:t>
      </w:r>
    </w:p>
    <w:p w:rsidR="003F3435" w:rsidRDefault="0032493E">
      <w:pPr>
        <w:spacing w:line="480" w:lineRule="auto"/>
        <w:ind w:firstLine="1440"/>
        <w:jc w:val="both"/>
      </w:pPr>
      <w:r>
        <w:t xml:space="preserve">(2)</w:t>
      </w:r>
      <w:r xml:space="preserve">
        <w:t> </w:t>
      </w:r>
      <w:r xml:space="preserve">
        <w:t> </w:t>
      </w:r>
      <w:r>
        <w:t xml:space="preserve">a felony of the second degree if the total value of the petroleum product appropriated is $10,000 or more but less than $100,000; or</w:t>
      </w:r>
    </w:p>
    <w:p w:rsidR="003F3435" w:rsidRDefault="0032493E">
      <w:pPr>
        <w:spacing w:line="480" w:lineRule="auto"/>
        <w:ind w:firstLine="1440"/>
        <w:jc w:val="both"/>
      </w:pPr>
      <w:r>
        <w:t xml:space="preserve">(3)</w:t>
      </w:r>
      <w:r xml:space="preserve">
        <w:t> </w:t>
      </w:r>
      <w:r xml:space="preserve">
        <w:t> </w:t>
      </w:r>
      <w:r>
        <w:t xml:space="preserve">a felony of the first degree if the total value of the petroleum product appropriated is $100,000 or more.</w:t>
      </w:r>
    </w:p>
    <w:p w:rsidR="003F3435" w:rsidRDefault="0032493E">
      <w:pPr>
        <w:spacing w:line="480" w:lineRule="auto"/>
        <w:ind w:firstLine="720"/>
        <w:jc w:val="both"/>
      </w:pPr>
      <w:r>
        <w:t xml:space="preserve">(e)</w:t>
      </w:r>
      <w:r xml:space="preserve">
        <w:t> </w:t>
      </w:r>
      <w:r xml:space="preserve">
        <w:t> </w:t>
      </w:r>
      <w:r>
        <w:t xml:space="preserve">An offense under Subsection (b-1) is:</w:t>
      </w:r>
    </w:p>
    <w:p w:rsidR="003F3435" w:rsidRDefault="0032493E">
      <w:pPr>
        <w:spacing w:line="480" w:lineRule="auto"/>
        <w:ind w:firstLine="1440"/>
        <w:jc w:val="both"/>
      </w:pPr>
      <w:r>
        <w:t xml:space="preserve">(1)</w:t>
      </w:r>
      <w:r xml:space="preserve">
        <w:t> </w:t>
      </w:r>
      <w:r xml:space="preserve">
        <w:t> </w:t>
      </w:r>
      <w:r>
        <w:t xml:space="preserve">a felony of the third degree if the total value of the oil and gas equipment appropriated is less than $10,000;</w:t>
      </w:r>
    </w:p>
    <w:p w:rsidR="003F3435" w:rsidRDefault="0032493E">
      <w:pPr>
        <w:spacing w:line="480" w:lineRule="auto"/>
        <w:ind w:firstLine="1440"/>
        <w:jc w:val="both"/>
      </w:pPr>
      <w:r>
        <w:t xml:space="preserve">(2)</w:t>
      </w:r>
      <w:r xml:space="preserve">
        <w:t> </w:t>
      </w:r>
      <w:r xml:space="preserve">
        <w:t> </w:t>
      </w:r>
      <w:r>
        <w:t xml:space="preserve">a felony of the second degree if the total value of the oil and gas equipment appropriated is $10,000 or more but less than $100,000; or</w:t>
      </w:r>
    </w:p>
    <w:p w:rsidR="003F3435" w:rsidRDefault="0032493E">
      <w:pPr>
        <w:spacing w:line="480" w:lineRule="auto"/>
        <w:ind w:firstLine="1440"/>
        <w:jc w:val="both"/>
      </w:pPr>
      <w:r>
        <w:t xml:space="preserve">(3)</w:t>
      </w:r>
      <w:r xml:space="preserve">
        <w:t> </w:t>
      </w:r>
      <w:r xml:space="preserve">
        <w:t> </w:t>
      </w:r>
      <w:r>
        <w:t xml:space="preserve">a felony of the first degree if the total value of the oil and gas equipment appropriated is $100,000 or more.</w:t>
      </w:r>
    </w:p>
    <w:p w:rsidR="003F3435" w:rsidRDefault="0032493E">
      <w:pPr>
        <w:spacing w:line="480" w:lineRule="auto"/>
        <w:ind w:firstLine="720"/>
        <w:jc w:val="both"/>
      </w:pPr>
      <w:r>
        <w:t xml:space="preserve">(f)</w:t>
      </w:r>
      <w:r xml:space="preserve">
        <w:t> </w:t>
      </w:r>
      <w:r xml:space="preserve">
        <w:t> </w:t>
      </w:r>
      <w:r>
        <w:t xml:space="preserve">If conduct that constitutes an offense under this section also constitutes an offense under any other law, the actor may be prosecuted under this section or the other law, but not both.</w:t>
      </w:r>
    </w:p>
    <w:p w:rsidR="003F3435" w:rsidRDefault="0032493E">
      <w:pPr>
        <w:spacing w:line="480" w:lineRule="auto"/>
        <w:jc w:val="both"/>
      </w:pPr>
      <w:r>
        <w:t xml:space="preserve">Added by Acts 2017, 85th Leg., R.S., Ch. 46 (S.B. </w:t>
      </w:r>
      <w:hyperlink w:docLocation="table" r:id="rId62">
        <w:r>
          <w:rPr>
            <w:rStyle w:val="Hyperlink"/>
          </w:rPr>
          <w:t>1871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 (S.B. </w:t>
      </w:r>
      <w:hyperlink w:docLocation="table" r:id="rId63">
        <w:r>
          <w:rPr>
            <w:rStyle w:val="Hyperlink"/>
          </w:rPr>
          <w:t>1806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31.20.</w:t>
      </w:r>
      <w:r xml:space="preserve">
        <w:t> </w:t>
      </w:r>
      <w:r xml:space="preserve">
        <w:t> </w:t>
      </w:r>
      <w:r>
        <w:t xml:space="preserve">MAIL THEFT.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"Disabled individual" and "elderly individual" have the meanings assigned by Section </w:t>
      </w:r>
      <w:r>
        <w:t xml:space="preserve">22.04</w:t>
      </w:r>
      <w:r>
        <w:t xml:space="preserve">.</w:t>
      </w:r>
    </w:p>
    <w:p w:rsidR="003F3435" w:rsidRDefault="0032493E">
      <w:pPr>
        <w:spacing w:line="480" w:lineRule="auto"/>
        <w:ind w:firstLine="1440"/>
        <w:jc w:val="both"/>
      </w:pPr>
      <w:r>
        <w:t xml:space="preserve">(2)</w:t>
      </w:r>
      <w:r xml:space="preserve">
        <w:t> </w:t>
      </w:r>
      <w:r xml:space="preserve">
        <w:t> </w:t>
      </w:r>
      <w:r>
        <w:t xml:space="preserve">"Identifying information" has the meaning assigned by Section </w:t>
      </w:r>
      <w:r>
        <w:t xml:space="preserve">32.51</w:t>
      </w:r>
      <w:r>
        <w:t xml:space="preserve">.</w:t>
      </w:r>
    </w:p>
    <w:p w:rsidR="003F3435" w:rsidRDefault="0032493E">
      <w:pPr>
        <w:spacing w:line="480" w:lineRule="auto"/>
        <w:ind w:firstLine="1440"/>
        <w:jc w:val="both"/>
      </w:pPr>
      <w:r>
        <w:t xml:space="preserve">(3)</w:t>
      </w:r>
      <w:r xml:space="preserve">
        <w:t> </w:t>
      </w:r>
      <w:r xml:space="preserve">
        <w:t> </w:t>
      </w:r>
      <w:r>
        <w:t xml:space="preserve">"Mail" means a letter, postal card, package, bag, or other sealed article that:</w:t>
      </w:r>
    </w:p>
    <w:p w:rsidR="003F3435" w:rsidRDefault="0032493E">
      <w:pPr>
        <w:spacing w:line="480" w:lineRule="auto"/>
        <w:ind w:firstLine="2160"/>
        <w:jc w:val="both"/>
      </w:pPr>
      <w:r>
        <w:t xml:space="preserve">(A)</w:t>
      </w:r>
      <w:r xml:space="preserve">
        <w:t> </w:t>
      </w:r>
      <w:r xml:space="preserve">
        <w:t> </w:t>
      </w:r>
      <w:r>
        <w:t xml:space="preserve">is delivered by a common carrier or delivery service and:</w:t>
      </w:r>
    </w:p>
    <w:p w:rsidR="003F3435" w:rsidRDefault="0032493E">
      <w:pPr>
        <w:spacing w:line="480" w:lineRule="auto"/>
        <w:ind w:firstLine="2880"/>
        <w:jc w:val="both"/>
      </w:pPr>
      <w:r>
        <w:t xml:space="preserve">(i)</w:t>
      </w:r>
      <w:r xml:space="preserve">
        <w:t> </w:t>
      </w:r>
      <w:r xml:space="preserve">
        <w:t> </w:t>
      </w:r>
      <w:r>
        <w:t xml:space="preserve">is in transit; or</w:t>
      </w:r>
    </w:p>
    <w:p w:rsidR="003F3435" w:rsidRDefault="0032493E">
      <w:pPr>
        <w:spacing w:line="480" w:lineRule="auto"/>
        <w:ind w:firstLine="2880"/>
        <w:jc w:val="both"/>
      </w:pPr>
      <w:r>
        <w:t xml:space="preserve">(ii)</w:t>
      </w:r>
      <w:r xml:space="preserve">
        <w:t> </w:t>
      </w:r>
      <w:r xml:space="preserve">
        <w:t> </w:t>
      </w:r>
      <w:r>
        <w:t xml:space="preserve">has been delivered but not yet received by the addressee; or</w:t>
      </w:r>
    </w:p>
    <w:p w:rsidR="003F3435" w:rsidRDefault="0032493E">
      <w:pPr>
        <w:spacing w:line="480" w:lineRule="auto"/>
        <w:ind w:firstLine="2160"/>
        <w:jc w:val="both"/>
      </w:pPr>
      <w:r>
        <w:t xml:space="preserve">(B)</w:t>
      </w:r>
      <w:r xml:space="preserve">
        <w:t> </w:t>
      </w:r>
      <w:r xml:space="preserve">
        <w:t> </w:t>
      </w:r>
      <w:r>
        <w:t xml:space="preserve">has been left to be collected for delivery by a common carrier or delivery service.</w:t>
      </w:r>
    </w:p>
    <w:p w:rsidR="003F3435" w:rsidRDefault="0032493E">
      <w:pPr>
        <w:spacing w:line="480" w:lineRule="auto"/>
        <w:ind w:firstLine="1440"/>
        <w:jc w:val="both"/>
      </w:pPr>
      <w:r>
        <w:t xml:space="preserve">(4)</w:t>
      </w:r>
      <w:r xml:space="preserve">
        <w:t> </w:t>
      </w:r>
      <w:r xml:space="preserve">
        <w:t> </w:t>
      </w:r>
      <w:r>
        <w:t xml:space="preserve">"Negotiable instrument" has the meaning assigned by Section </w:t>
      </w:r>
      <w:r>
        <w:t xml:space="preserve">3.104</w:t>
      </w:r>
      <w:r>
        <w:t xml:space="preserve">, Business &amp; Commerce Code. </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appropriates mail without the effective consent of the addressee and with the intent to:</w:t>
      </w:r>
    </w:p>
    <w:p w:rsidR="003F3435" w:rsidRDefault="0032493E">
      <w:pPr>
        <w:spacing w:line="480" w:lineRule="auto"/>
        <w:ind w:firstLine="1440"/>
        <w:jc w:val="both"/>
      </w:pPr>
      <w:r>
        <w:t xml:space="preserve">(1)</w:t>
      </w:r>
      <w:r xml:space="preserve">
        <w:t> </w:t>
      </w:r>
      <w:r xml:space="preserve">
        <w:t> </w:t>
      </w:r>
      <w:r>
        <w:t xml:space="preserve">deprive that addressee of the mail; or</w:t>
      </w:r>
    </w:p>
    <w:p w:rsidR="003F3435" w:rsidRDefault="0032493E">
      <w:pPr>
        <w:spacing w:line="480" w:lineRule="auto"/>
        <w:ind w:firstLine="1440"/>
        <w:jc w:val="both"/>
      </w:pPr>
      <w:r>
        <w:t xml:space="preserve">(2)</w:t>
      </w:r>
      <w:r xml:space="preserve">
        <w:t> </w:t>
      </w:r>
      <w:r xml:space="preserve">
        <w:t> </w:t>
      </w:r>
      <w:r>
        <w:t xml:space="preserve">steal a negotiable instrument.</w:t>
      </w:r>
    </w:p>
    <w:p w:rsidR="003F3435" w:rsidRDefault="0032493E">
      <w:pPr>
        <w:spacing w:line="480" w:lineRule="auto"/>
        <w:ind w:firstLine="720"/>
        <w:jc w:val="both"/>
      </w:pPr>
      <w:r>
        <w:t xml:space="preserve">(b-1)</w:t>
      </w:r>
      <w:r xml:space="preserve">
        <w:t> </w:t>
      </w:r>
      <w:r xml:space="preserve">
        <w:t> </w:t>
      </w:r>
      <w:r>
        <w:t xml:space="preserve">If an actor possesses mail from five or more addressees, there is a rebuttable presumption that actor appropriated the mail without the effective consent of the applicable addressee and with the intent to deprive the addressee of the mail.</w:t>
      </w:r>
    </w:p>
    <w:p w:rsidR="003F3435" w:rsidRDefault="0032493E">
      <w:pPr>
        <w:spacing w:line="480" w:lineRule="auto"/>
        <w:ind w:firstLine="720"/>
        <w:jc w:val="both"/>
      </w:pPr>
      <w:r>
        <w:t xml:space="preserve">(b-2)</w:t>
      </w:r>
      <w:r xml:space="preserve">
        <w:t> </w:t>
      </w:r>
      <w:r xml:space="preserve">
        <w:t> </w:t>
      </w:r>
      <w:r>
        <w:t xml:space="preserve">If an actor possesses mail containing a combined total of five or more negotiable instruments, there is a rebuttable presumption that the actor:</w:t>
      </w:r>
    </w:p>
    <w:p w:rsidR="003F3435" w:rsidRDefault="0032493E">
      <w:pPr>
        <w:spacing w:line="480" w:lineRule="auto"/>
        <w:ind w:firstLine="1440"/>
        <w:jc w:val="both"/>
      </w:pPr>
      <w:r>
        <w:t xml:space="preserve">(1)</w:t>
      </w:r>
      <w:r xml:space="preserve">
        <w:t> </w:t>
      </w:r>
      <w:r xml:space="preserve">
        <w:t> </w:t>
      </w:r>
      <w:r>
        <w:t xml:space="preserve">appropriated the mail without the effective consent of the applicable addressee and with the intent to steal the negotiable instruments; and</w:t>
      </w:r>
    </w:p>
    <w:p w:rsidR="003F3435" w:rsidRDefault="0032493E">
      <w:pPr>
        <w:spacing w:line="480" w:lineRule="auto"/>
        <w:ind w:firstLine="1440"/>
        <w:jc w:val="both"/>
      </w:pPr>
      <w:r>
        <w:t xml:space="preserve">(2)</w:t>
      </w:r>
      <w:r xml:space="preserve">
        <w:t> </w:t>
      </w:r>
      <w:r xml:space="preserve">
        <w:t> </w:t>
      </w:r>
      <w:r>
        <w:t xml:space="preserve">committed the offense under this section with the intent to facilitate an offense under Chapter </w:t>
      </w:r>
      <w:r>
        <w:t xml:space="preserve">32</w:t>
      </w:r>
      <w:r>
        <w:t xml:space="preserve">. </w:t>
      </w:r>
    </w:p>
    <w:p w:rsidR="003F3435" w:rsidRDefault="0032493E">
      <w:pPr>
        <w:spacing w:line="480" w:lineRule="auto"/>
        <w:ind w:firstLine="720"/>
        <w:jc w:val="both"/>
      </w:pPr>
      <w:r>
        <w:t xml:space="preserve">(b-3)</w:t>
      </w:r>
      <w:r xml:space="preserve">
        <w:t> </w:t>
      </w:r>
      <w:r xml:space="preserve">
        <w:t> </w:t>
      </w:r>
      <w:r>
        <w:t xml:space="preserve">The presumptions established under Subsections (b-1) and (b-2) do not apply to a business or other commercial entity or governmental agency that is engaged in a business activity or governmental function that does not violate a penal law of this state.</w:t>
      </w:r>
    </w:p>
    <w:p w:rsidR="003F3435" w:rsidRDefault="0032493E">
      <w:pPr>
        <w:spacing w:line="480" w:lineRule="auto"/>
        <w:ind w:firstLine="720"/>
        <w:jc w:val="both"/>
      </w:pPr>
      <w:r>
        <w:t xml:space="preserve">(c)</w:t>
      </w:r>
      <w:r xml:space="preserve">
        <w:t> </w:t>
      </w:r>
      <w:r xml:space="preserve">
        <w:t> </w:t>
      </w:r>
      <w:r>
        <w:t xml:space="preserve">Except as provided by Subsections (d) and (e), an offense under this section is:</w:t>
      </w:r>
    </w:p>
    <w:p w:rsidR="003F3435" w:rsidRDefault="0032493E">
      <w:pPr>
        <w:spacing w:line="480" w:lineRule="auto"/>
        <w:ind w:firstLine="1440"/>
        <w:jc w:val="both"/>
      </w:pPr>
      <w:r>
        <w:t xml:space="preserve">(1)</w:t>
      </w:r>
      <w:r xml:space="preserve">
        <w:t> </w:t>
      </w:r>
      <w:r xml:space="preserve">
        <w:t> </w:t>
      </w:r>
      <w:r>
        <w:t xml:space="preserve">a Class A misdemeanor if the mail is appropriated from fewer than 10 addressees;</w:t>
      </w:r>
    </w:p>
    <w:p w:rsidR="003F3435" w:rsidRDefault="0032493E">
      <w:pPr>
        <w:spacing w:line="480" w:lineRule="auto"/>
        <w:ind w:firstLine="1440"/>
        <w:jc w:val="both"/>
      </w:pPr>
      <w:r>
        <w:t xml:space="preserve">(2)</w:t>
      </w:r>
      <w:r xml:space="preserve">
        <w:t> </w:t>
      </w:r>
      <w:r xml:space="preserve">
        <w:t> </w:t>
      </w:r>
      <w:r>
        <w:t xml:space="preserve">a state jail felony if the mail is appropriated from at least 10 but fewer than 30 addressees; or</w:t>
      </w:r>
    </w:p>
    <w:p w:rsidR="003F3435" w:rsidRDefault="0032493E">
      <w:pPr>
        <w:spacing w:line="480" w:lineRule="auto"/>
        <w:ind w:firstLine="1440"/>
        <w:jc w:val="both"/>
      </w:pPr>
      <w:r>
        <w:t xml:space="preserve">(3)</w:t>
      </w:r>
      <w:r xml:space="preserve">
        <w:t> </w:t>
      </w:r>
      <w:r xml:space="preserve">
        <w:t> </w:t>
      </w:r>
      <w:r>
        <w:t xml:space="preserve">a felony of the third degree if the mail is appropriated from 30 or more addressees.</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Subsection (b)(1) that the appropriated mail contained an item of identifying information and the actor committed the offense with the intent to facilitate an offense under Section </w:t>
      </w:r>
      <w:r>
        <w:t xml:space="preserve">32.51</w:t>
      </w:r>
      <w:r>
        <w:t xml:space="preserve">, the offense is:</w:t>
      </w:r>
    </w:p>
    <w:p w:rsidR="003F3435" w:rsidRDefault="0032493E">
      <w:pPr>
        <w:spacing w:line="480" w:lineRule="auto"/>
        <w:ind w:firstLine="1440"/>
        <w:jc w:val="both"/>
      </w:pPr>
      <w:r>
        <w:t xml:space="preserve">(1)</w:t>
      </w:r>
      <w:r xml:space="preserve">
        <w:t> </w:t>
      </w:r>
      <w:r xml:space="preserve">
        <w:t> </w:t>
      </w:r>
      <w:r>
        <w:t xml:space="preserve">a state jail felony if the mail is appropriated from fewer than 10 addressees;</w:t>
      </w:r>
    </w:p>
    <w:p w:rsidR="003F3435" w:rsidRDefault="0032493E">
      <w:pPr>
        <w:spacing w:line="480" w:lineRule="auto"/>
        <w:ind w:firstLine="1440"/>
        <w:jc w:val="both"/>
      </w:pPr>
      <w:r>
        <w:t xml:space="preserve">(2)</w:t>
      </w:r>
      <w:r xml:space="preserve">
        <w:t> </w:t>
      </w:r>
      <w:r xml:space="preserve">
        <w:t> </w:t>
      </w:r>
      <w:r>
        <w:t xml:space="preserve">a felony of the third degree if the mail is appropriated from at least 10 but fewer than 20 addressees;</w:t>
      </w:r>
    </w:p>
    <w:p w:rsidR="003F3435" w:rsidRDefault="0032493E">
      <w:pPr>
        <w:spacing w:line="480" w:lineRule="auto"/>
        <w:ind w:firstLine="1440"/>
        <w:jc w:val="both"/>
      </w:pPr>
      <w:r>
        <w:t xml:space="preserve">(3)</w:t>
      </w:r>
      <w:r xml:space="preserve">
        <w:t> </w:t>
      </w:r>
      <w:r xml:space="preserve">
        <w:t> </w:t>
      </w:r>
      <w:r>
        <w:t xml:space="preserve">a felony of the second degree if the mail is appropriated from at least 20 but fewer than 50 addressees; or</w:t>
      </w:r>
    </w:p>
    <w:p w:rsidR="003F3435" w:rsidRDefault="0032493E">
      <w:pPr>
        <w:spacing w:line="480" w:lineRule="auto"/>
        <w:ind w:firstLine="1440"/>
        <w:jc w:val="both"/>
      </w:pPr>
      <w:r>
        <w:t xml:space="preserve">(4)</w:t>
      </w:r>
      <w:r xml:space="preserve">
        <w:t> </w:t>
      </w:r>
      <w:r xml:space="preserve">
        <w:t> </w:t>
      </w:r>
      <w:r>
        <w:t xml:space="preserve">a felony of the first degree if the mail is appropriated from 50 or more addressees.</w:t>
      </w:r>
    </w:p>
    <w:p w:rsidR="003F3435" w:rsidRDefault="0032493E">
      <w:pPr>
        <w:spacing w:line="480" w:lineRule="auto"/>
        <w:ind w:firstLine="720"/>
        <w:jc w:val="both"/>
      </w:pPr>
      <w:r>
        <w:t xml:space="preserve">(d-1)</w:t>
      </w:r>
      <w:r xml:space="preserve">
        <w:t> </w:t>
      </w:r>
      <w:r xml:space="preserve">
        <w:t> </w:t>
      </w:r>
      <w:r>
        <w:t xml:space="preserve">If it is shown on the trial of an offense under Subsection (b)(2) that the appropriated mail contained a negotiable instrument and the actor committed the offense with the intent to facilitate an offense under Chapter </w:t>
      </w:r>
      <w:r>
        <w:t xml:space="preserve">32</w:t>
      </w:r>
      <w:r>
        <w:t xml:space="preserve">, the offense is: </w:t>
      </w:r>
    </w:p>
    <w:p w:rsidR="003F3435" w:rsidRDefault="0032493E">
      <w:pPr>
        <w:spacing w:line="480" w:lineRule="auto"/>
        <w:ind w:firstLine="1440"/>
        <w:jc w:val="both"/>
      </w:pPr>
      <w:r>
        <w:t xml:space="preserve">(1)</w:t>
      </w:r>
      <w:r xml:space="preserve">
        <w:t> </w:t>
      </w:r>
      <w:r xml:space="preserve">
        <w:t> </w:t>
      </w:r>
      <w:r>
        <w:t xml:space="preserve">a state jail felony if five or fewer negotiable instruments are appropriated;</w:t>
      </w:r>
    </w:p>
    <w:p w:rsidR="003F3435" w:rsidRDefault="0032493E">
      <w:pPr>
        <w:spacing w:line="480" w:lineRule="auto"/>
        <w:ind w:firstLine="1440"/>
        <w:jc w:val="both"/>
      </w:pPr>
      <w:r>
        <w:t xml:space="preserve">(2)</w:t>
      </w:r>
      <w:r xml:space="preserve">
        <w:t> </w:t>
      </w:r>
      <w:r xml:space="preserve">
        <w:t> </w:t>
      </w:r>
      <w:r>
        <w:t xml:space="preserve">a felony of the third degree if more than 5 but fewer than 10 negotiable instruments are appropriated; </w:t>
      </w:r>
    </w:p>
    <w:p w:rsidR="003F3435" w:rsidRDefault="0032493E">
      <w:pPr>
        <w:spacing w:line="480" w:lineRule="auto"/>
        <w:ind w:firstLine="1440"/>
        <w:jc w:val="both"/>
      </w:pPr>
      <w:r>
        <w:t xml:space="preserve">(3)</w:t>
      </w:r>
      <w:r xml:space="preserve">
        <w:t> </w:t>
      </w:r>
      <w:r xml:space="preserve">
        <w:t> </w:t>
      </w:r>
      <w:r>
        <w:t xml:space="preserve">a felony of the second degree if at least 10 but fewer than 50 negotiable instruments are appropriated; or</w:t>
      </w:r>
    </w:p>
    <w:p w:rsidR="003F3435" w:rsidRDefault="0032493E">
      <w:pPr>
        <w:spacing w:line="480" w:lineRule="auto"/>
        <w:ind w:firstLine="1440"/>
        <w:jc w:val="both"/>
      </w:pPr>
      <w:r>
        <w:t xml:space="preserve">(4)</w:t>
      </w:r>
      <w:r xml:space="preserve">
        <w:t> </w:t>
      </w:r>
      <w:r xml:space="preserve">
        <w:t> </w:t>
      </w:r>
      <w:r>
        <w:t xml:space="preserve">a felony of the first degree if 50 or more negotiable instruments are appropriated.</w:t>
      </w:r>
    </w:p>
    <w:p w:rsidR="003F3435" w:rsidRDefault="0032493E">
      <w:pPr>
        <w:spacing w:line="480" w:lineRule="auto"/>
        <w:ind w:firstLine="720"/>
        <w:jc w:val="both"/>
      </w:pPr>
      <w:r>
        <w:t xml:space="preserve">(e)</w:t>
      </w:r>
      <w:r xml:space="preserve">
        <w:t> </w:t>
      </w:r>
      <w:r xml:space="preserve">
        <w:t> </w:t>
      </w:r>
      <w:r>
        <w:t xml:space="preserve">An offense described for purposes of punishment by Subsection (d)(1), (2), or (3) is increased to the next higher category of offense if it is shown on the trial of the offense that at the time of the offense the actor knew or had reason to believe that an addressee from whom the actor appropriated mail was a disabled individual or an elderly individual.</w:t>
      </w:r>
    </w:p>
    <w:p w:rsidR="003F3435" w:rsidRDefault="0032493E">
      <w:pPr>
        <w:spacing w:line="480" w:lineRule="auto"/>
        <w:ind w:firstLine="720"/>
        <w:jc w:val="both"/>
      </w:pPr>
      <w:r>
        <w:t xml:space="preserve">(e-1)</w:t>
      </w:r>
      <w:r xml:space="preserve">
        <w:t> </w:t>
      </w:r>
      <w:r xml:space="preserve">
        <w:t> </w:t>
      </w:r>
      <w:r>
        <w:t xml:space="preserve">An offense described for purposes of punishment by Subsection (d-1)(1), (2), or (3) is increased to the next higher category of offense if it is shown on the trial of the offense that at the time of the offense the actor knew or had reason to believe that an addressee from whom the actor appropriated a negotiable instrument was a disabled individual or an elderly individual.</w:t>
      </w:r>
    </w:p>
    <w:p w:rsidR="003F3435" w:rsidRDefault="0032493E">
      <w:pPr>
        <w:spacing w:line="480" w:lineRule="auto"/>
        <w:ind w:firstLine="720"/>
        <w:jc w:val="both"/>
      </w:pPr>
      <w:r>
        <w:t xml:space="preserve">(f)</w:t>
      </w:r>
      <w:r xml:space="preserve">
        <w:t> </w:t>
      </w:r>
      <w:r xml:space="preserve">
        <w:t> </w:t>
      </w:r>
      <w:r>
        <w:t xml:space="preserve">If conduct that constitutes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2019, 86th Leg., R.S., Ch. 706 (H.B. </w:t>
      </w:r>
      <w:hyperlink w:docLocation="table" r:id="rId64">
        <w:r>
          <w:rPr>
            <w:rStyle w:val="Hyperlink"/>
          </w:rPr>
          <w:t>37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814 (S.B. </w:t>
      </w:r>
      <w:hyperlink w:docLocation="table" r:id="rId65">
        <w:r>
          <w:rPr>
            <w:rStyle w:val="Hyperlink"/>
          </w:rPr>
          <w:t>1281</w:t>
        </w:r>
      </w:hyperlink>
      <w:r>
        <w:t xml:space="preserve">), Sec. 1, eff. September 1, 2025.</w:t>
      </w:r>
    </w:p>
    <w:p w:rsidR="003F3435" w:rsidRDefault="0032493E">
      <w:pPr>
        <w:spacing w:line="480" w:lineRule="auto"/>
        <w:ind w:firstLine="720"/>
        <w:jc w:val="both"/>
      </w:pPr>
      <w:r>
        <w:t xml:space="preserve">Acts 2025, 89th Leg., R.S., Ch. 814 (S.B. </w:t>
      </w:r>
      <w:hyperlink w:docLocation="table" r:id="rId66">
        <w:r>
          <w:rPr>
            <w:rStyle w:val="Hyperlink"/>
          </w:rPr>
          <w:t>1281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31.21.</w:t>
      </w:r>
      <w:r xml:space="preserve">
        <w:t> </w:t>
      </w:r>
      <w:r xml:space="preserve">
        <w:t> </w:t>
      </w:r>
      <w:r>
        <w:t xml:space="preserve">UNAUTHORIZED POSSESSION OF CATALYTIC CONVERTER.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possesses a catalytic converter that has been removed from a motor vehicle; and</w:t>
      </w:r>
    </w:p>
    <w:p w:rsidR="003F3435" w:rsidRDefault="0032493E">
      <w:pPr>
        <w:spacing w:line="480" w:lineRule="auto"/>
        <w:ind w:firstLine="1440"/>
        <w:jc w:val="both"/>
      </w:pPr>
      <w:r>
        <w:t xml:space="preserve">(2)</w:t>
      </w:r>
      <w:r xml:space="preserve">
        <w:t> </w:t>
      </w:r>
      <w:r xml:space="preserve">
        <w:t> </w:t>
      </w:r>
      <w:r>
        <w:t xml:space="preserve">is not a person who is authorized under Subsection (b) to possess the catalytic converter.</w:t>
      </w:r>
    </w:p>
    <w:p w:rsidR="003F3435" w:rsidRDefault="0032493E">
      <w:pPr>
        <w:spacing w:line="480" w:lineRule="auto"/>
        <w:ind w:firstLine="720"/>
        <w:jc w:val="both"/>
      </w:pPr>
      <w:r>
        <w:t xml:space="preserve">(b)</w:t>
      </w:r>
      <w:r xml:space="preserve">
        <w:t> </w:t>
      </w:r>
      <w:r xml:space="preserve">
        <w:t> </w:t>
      </w:r>
      <w:r>
        <w:t xml:space="preserve">A person is presumed to be authorized to possess a catalytic converter that has been removed from a motor vehicle if the person:</w:t>
      </w:r>
    </w:p>
    <w:p w:rsidR="003F3435" w:rsidRDefault="0032493E">
      <w:pPr>
        <w:spacing w:line="480" w:lineRule="auto"/>
        <w:ind w:firstLine="1440"/>
        <w:jc w:val="both"/>
      </w:pPr>
      <w:r>
        <w:t xml:space="preserve">(1)</w:t>
      </w:r>
      <w:r xml:space="preserve">
        <w:t> </w:t>
      </w:r>
      <w:r xml:space="preserve">
        <w:t> </w:t>
      </w:r>
      <w:r>
        <w:t xml:space="preserve">is the owner, as defined by Section </w:t>
      </w:r>
      <w:r>
        <w:t xml:space="preserve">601.002</w:t>
      </w:r>
      <w:r>
        <w:t xml:space="preserve">, Transportation Code, of the vehicle from which the catalytic converter was removed; or</w:t>
      </w:r>
    </w:p>
    <w:p w:rsidR="003F3435" w:rsidRDefault="0032493E">
      <w:pPr>
        <w:spacing w:line="480" w:lineRule="auto"/>
        <w:ind w:firstLine="1440"/>
        <w:jc w:val="both"/>
      </w:pPr>
      <w:r>
        <w:t xml:space="preserve">(2)</w:t>
      </w:r>
      <w:r xml:space="preserve">
        <w:t> </w:t>
      </w:r>
      <w:r xml:space="preserve">
        <w:t> </w:t>
      </w:r>
      <w:r>
        <w:t xml:space="preserve">possesses the catalytic converter in the ordinary course of the person's business, including in the ordinary course of business of an entity described by Section </w:t>
      </w:r>
      <w:r>
        <w:t xml:space="preserve">1956.123</w:t>
      </w:r>
      <w:r>
        <w:t xml:space="preserve">(1), Occupations Code.</w:t>
      </w:r>
    </w:p>
    <w:p w:rsidR="003F3435" w:rsidRDefault="0032493E">
      <w:pPr>
        <w:spacing w:line="480" w:lineRule="auto"/>
        <w:ind w:firstLine="720"/>
        <w:jc w:val="both"/>
      </w:pPr>
      <w:r>
        <w:t xml:space="preserve">(c)</w:t>
      </w:r>
      <w:r xml:space="preserve">
        <w:t> </w:t>
      </w:r>
      <w:r xml:space="preserve">
        <w:t> </w:t>
      </w:r>
      <w:r>
        <w:t xml:space="preserve">The presumption established under Subsection (b) does not apply to a person described by Subsection (b)(2) who knows that the catalytic converter was unlawfully removed from a motor vehicle or otherwise unlawfully obtained.</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this section is a state jail felony.</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third degree if it is shown on the trial of the offense that the person:</w:t>
      </w:r>
    </w:p>
    <w:p w:rsidR="003F3435" w:rsidRDefault="0032493E">
      <w:pPr>
        <w:spacing w:line="480" w:lineRule="auto"/>
        <w:ind w:firstLine="1440"/>
        <w:jc w:val="both"/>
      </w:pPr>
      <w:r>
        <w:t xml:space="preserve">(1)</w:t>
      </w:r>
      <w:r xml:space="preserve">
        <w:t> </w:t>
      </w:r>
      <w:r xml:space="preserve">
        <w:t> </w:t>
      </w:r>
      <w:r>
        <w:t xml:space="preserve">has been previously convicted of an offense under this section;</w:t>
      </w:r>
    </w:p>
    <w:p w:rsidR="003F3435" w:rsidRDefault="0032493E">
      <w:pPr>
        <w:spacing w:line="480" w:lineRule="auto"/>
        <w:ind w:firstLine="1440"/>
        <w:jc w:val="both"/>
      </w:pPr>
      <w:r>
        <w:t xml:space="preserve">(2)</w:t>
      </w:r>
      <w:r xml:space="preserve">
        <w:t> </w:t>
      </w:r>
      <w:r xml:space="preserve">
        <w:t> </w:t>
      </w:r>
      <w:r>
        <w:t xml:space="preserve">in connection with the offense, engaged in conduct constituting conspiracy under Section </w:t>
      </w:r>
      <w:r>
        <w:t xml:space="preserve">15.02</w:t>
      </w:r>
      <w:r>
        <w:t xml:space="preserve"> to commit an offense under Section </w:t>
      </w:r>
      <w:r>
        <w:t xml:space="preserve">28.03</w:t>
      </w:r>
      <w:r>
        <w:t xml:space="preserve"> or </w:t>
      </w:r>
      <w:r>
        <w:t xml:space="preserve">31.03</w:t>
      </w:r>
      <w:r>
        <w:t xml:space="preserve"> with respect to a catalytic converter; or</w:t>
      </w:r>
    </w:p>
    <w:p w:rsidR="003F3435" w:rsidRDefault="0032493E">
      <w:pPr>
        <w:spacing w:line="480" w:lineRule="auto"/>
        <w:ind w:firstLine="1440"/>
        <w:jc w:val="both"/>
      </w:pPr>
      <w:r>
        <w:t xml:space="preserve">(3)</w:t>
      </w:r>
      <w:r xml:space="preserve">
        <w:t> </w:t>
      </w:r>
      <w:r xml:space="preserve">
        <w:t> </w:t>
      </w:r>
      <w:r>
        <w:t xml:space="preserve">possessed a firearm during the commission of the offense.</w:t>
      </w:r>
    </w:p>
    <w:p w:rsidR="003F3435" w:rsidRDefault="0032493E">
      <w:pPr>
        <w:spacing w:line="480" w:lineRule="auto"/>
        <w:ind w:firstLine="720"/>
        <w:jc w:val="both"/>
      </w:pPr>
      <w:r>
        <w:t xml:space="preserve">(f)</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269 (S.B. </w:t>
      </w:r>
      <w:hyperlink w:docLocation="table" r:id="rId67">
        <w:r>
          <w:rPr>
            <w:rStyle w:val="Hyperlink"/>
          </w:rPr>
          <w:t>224</w:t>
        </w:r>
      </w:hyperlink>
      <w:r>
        <w:t xml:space="preserve">), Sec. 2.04, eff. May 29, 2023.</w:t>
      </w:r>
    </w:p>
    <w:p w:rsidR="003F3435" w:rsidRDefault="0032493E">
      <w:pPr>
        <w:spacing w:line="480" w:lineRule="auto"/>
        <w:jc w:val="both"/>
      </w:pPr>
    </w:p>
    <w:p w:rsidR="003F3435" w:rsidRDefault="0032493E">
      <w:pPr>
        <w:spacing w:line="480" w:lineRule="auto"/>
        <w:ind w:firstLine="720"/>
        <w:jc w:val="both"/>
      </w:pPr>
      <w:r>
        <w:t xml:space="preserve">Sec. 31.22.</w:t>
      </w:r>
      <w:r xml:space="preserve">
        <w:t> </w:t>
      </w:r>
      <w:r xml:space="preserve">
        <w:t> </w:t>
      </w:r>
      <w:r>
        <w:t xml:space="preserve">UNAUTHORIZED POSSESSION OF CERTAIN COPPER OR BRASS MATERIAL.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"Copper or brass material" has the meaning assigned by Section </w:t>
      </w:r>
      <w:r>
        <w:t xml:space="preserve">1956.001</w:t>
      </w:r>
      <w:r>
        <w:t xml:space="preserve">(4)(A) or (B), Occupations Code.</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possesses copper or brass material; and</w:t>
      </w:r>
    </w:p>
    <w:p w:rsidR="003F3435" w:rsidRDefault="0032493E">
      <w:pPr>
        <w:spacing w:line="480" w:lineRule="auto"/>
        <w:ind w:firstLine="1440"/>
        <w:jc w:val="both"/>
      </w:pPr>
      <w:r>
        <w:t xml:space="preserve">(2)</w:t>
      </w:r>
      <w:r xml:space="preserve">
        <w:t> </w:t>
      </w:r>
      <w:r xml:space="preserve">
        <w:t> </w:t>
      </w:r>
      <w:r>
        <w:t xml:space="preserve">is not a person who is authorized under Subsection (c) to possess the copper or brass material.</w:t>
      </w:r>
    </w:p>
    <w:p w:rsidR="003F3435" w:rsidRDefault="0032493E">
      <w:pPr>
        <w:spacing w:line="480" w:lineRule="auto"/>
        <w:ind w:firstLine="720"/>
        <w:jc w:val="both"/>
      </w:pPr>
      <w:r>
        <w:t xml:space="preserve">(c)</w:t>
      </w:r>
      <w:r xml:space="preserve">
        <w:t> </w:t>
      </w:r>
      <w:r xml:space="preserve">
        <w:t> </w:t>
      </w:r>
      <w:r>
        <w:t xml:space="preserve">Subject to Subsection (d), a person is authorized to possess copper or brass material if the person is: </w:t>
      </w:r>
    </w:p>
    <w:p w:rsidR="003F3435" w:rsidRDefault="0032493E">
      <w:pPr>
        <w:spacing w:line="480" w:lineRule="auto"/>
        <w:ind w:firstLine="1440"/>
        <w:jc w:val="both"/>
      </w:pPr>
      <w:r>
        <w:t xml:space="preserve">(1)</w:t>
      </w:r>
      <w:r xml:space="preserve">
        <w:t> </w:t>
      </w:r>
      <w:r xml:space="preserve">
        <w:t> </w:t>
      </w:r>
      <w:r>
        <w:t xml:space="preserve">the owner of the material;</w:t>
      </w:r>
    </w:p>
    <w:p w:rsidR="003F3435" w:rsidRDefault="0032493E">
      <w:pPr>
        <w:spacing w:line="480" w:lineRule="auto"/>
        <w:ind w:firstLine="1440"/>
        <w:jc w:val="both"/>
      </w:pPr>
      <w:r>
        <w:t xml:space="preserve">(2)</w:t>
      </w:r>
      <w:r xml:space="preserve">
        <w:t> </w:t>
      </w:r>
      <w:r xml:space="preserve">
        <w:t> </w:t>
      </w:r>
      <w:r>
        <w:t xml:space="preserve">a public utility or common carrier; </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service provider as defined by Section </w:t>
      </w:r>
      <w:r>
        <w:t xml:space="preserve">66.002</w:t>
      </w:r>
      <w:r>
        <w:t xml:space="preserve">, Utilities Code;</w:t>
      </w:r>
    </w:p>
    <w:p w:rsidR="003F3435" w:rsidRDefault="0032493E">
      <w:pPr>
        <w:spacing w:line="480" w:lineRule="auto"/>
        <w:ind w:firstLine="1440"/>
        <w:jc w:val="both"/>
      </w:pPr>
      <w:r>
        <w:t xml:space="preserve">(5)</w:t>
      </w:r>
      <w:r xml:space="preserve">
        <w:t> </w:t>
      </w:r>
      <w:r xml:space="preserve">
        <w:t> </w:t>
      </w:r>
      <w:r>
        <w:t xml:space="preserve">a video service provider as defined by Section </w:t>
      </w:r>
      <w:r>
        <w:t xml:space="preserve">66.002</w:t>
      </w:r>
      <w:r>
        <w:t xml:space="preserve">, Utilities Code;</w:t>
      </w:r>
    </w:p>
    <w:p w:rsidR="003F3435" w:rsidRDefault="0032493E">
      <w:pPr>
        <w:spacing w:line="480" w:lineRule="auto"/>
        <w:ind w:firstLine="1440"/>
        <w:jc w:val="both"/>
      </w:pPr>
      <w:r>
        <w:t xml:space="preserve">(6)</w:t>
      </w:r>
      <w:r xml:space="preserve">
        <w:t> </w:t>
      </w:r>
      <w:r xml:space="preserve">
        <w:t> </w:t>
      </w:r>
      <w:r>
        <w:t xml:space="preserve">a manufacturing, industrial, commercial, retail, or other business that sells the material in the ordinary course of the seller's business;</w:t>
      </w:r>
    </w:p>
    <w:p w:rsidR="003F3435" w:rsidRDefault="0032493E">
      <w:pPr>
        <w:spacing w:line="480" w:lineRule="auto"/>
        <w:ind w:firstLine="1440"/>
        <w:jc w:val="both"/>
      </w:pPr>
      <w:r>
        <w:t xml:space="preserve">(7)</w:t>
      </w:r>
      <w:r xml:space="preserve">
        <w:t> </w:t>
      </w:r>
      <w:r xml:space="preserve">
        <w:t> </w:t>
      </w:r>
      <w:r>
        <w:t xml:space="preserve">a carrier-for-hire acting in the course and scope of the carrier's business with a bill of lading or a contract verifying transport information;</w:t>
      </w:r>
    </w:p>
    <w:p w:rsidR="003F3435" w:rsidRDefault="0032493E">
      <w:pPr>
        <w:spacing w:line="480" w:lineRule="auto"/>
        <w:ind w:firstLine="1440"/>
        <w:jc w:val="both"/>
      </w:pPr>
      <w:r>
        <w:t xml:space="preserve">(8)</w:t>
      </w:r>
      <w:r xml:space="preserve">
        <w:t> </w:t>
      </w:r>
      <w:r xml:space="preserve">
        <w:t> </w:t>
      </w:r>
      <w:r>
        <w:t xml:space="preserve">a metal recycling entity registered under Chapter </w:t>
      </w:r>
      <w:r>
        <w:t xml:space="preserve">1956</w:t>
      </w:r>
      <w:r>
        <w:t xml:space="preserve">, Occupations Code, and acting within the course and scope of the entity's business;</w:t>
      </w:r>
    </w:p>
    <w:p w:rsidR="003F3435" w:rsidRDefault="0032493E">
      <w:pPr>
        <w:spacing w:line="480" w:lineRule="auto"/>
        <w:ind w:firstLine="1440"/>
        <w:jc w:val="both"/>
      </w:pPr>
      <w:r>
        <w:t xml:space="preserve">(9)</w:t>
      </w:r>
      <w:r xml:space="preserve">
        <w:t> </w:t>
      </w:r>
      <w:r xml:space="preserve">
        <w:t> </w:t>
      </w:r>
      <w:r>
        <w:t xml:space="preserve">a person acting in the ordinary course of the person's business who lawfully acquires possession of the materials during construction, remodeling, demolition, or salvage of a building or other structure in which the materials were installed or contained; or</w:t>
      </w:r>
    </w:p>
    <w:p w:rsidR="003F3435" w:rsidRDefault="0032493E">
      <w:pPr>
        <w:spacing w:line="480" w:lineRule="auto"/>
        <w:ind w:firstLine="1440"/>
        <w:jc w:val="both"/>
      </w:pPr>
      <w:r>
        <w:t xml:space="preserve">(10)</w:t>
      </w:r>
      <w:r xml:space="preserve">
        <w:t> </w:t>
      </w:r>
      <w:r xml:space="preserve">
        <w:t> </w:t>
      </w:r>
      <w:r>
        <w:t xml:space="preserve">an agent for a person described by Subdivisions (1)-(9) acting within the course and scope of the agent's authority to act on behalf of the person.</w:t>
      </w:r>
    </w:p>
    <w:p w:rsidR="003F3435" w:rsidRDefault="0032493E">
      <w:pPr>
        <w:spacing w:line="480" w:lineRule="auto"/>
        <w:ind w:firstLine="720"/>
        <w:jc w:val="both"/>
      </w:pPr>
      <w:r>
        <w:t xml:space="preserve">(d)</w:t>
      </w:r>
      <w:r xml:space="preserve">
        <w:t> </w:t>
      </w:r>
      <w:r xml:space="preserve">
        <w:t> </w:t>
      </w:r>
      <w:r>
        <w:t xml:space="preserve">Subsection (c) does not apply to a person who knows that the copper or brass material was unlawfully obtained.</w:t>
      </w:r>
    </w:p>
    <w:p w:rsidR="003F3435" w:rsidRDefault="0032493E">
      <w:pPr>
        <w:spacing w:line="480" w:lineRule="auto"/>
        <w:ind w:firstLine="720"/>
        <w:jc w:val="both"/>
      </w:pPr>
      <w:r>
        <w:t xml:space="preserve">(e)</w:t>
      </w:r>
      <w:r xml:space="preserve">
        <w:t> </w:t>
      </w:r>
      <w:r xml:space="preserve">
        <w:t> </w:t>
      </w:r>
      <w:r>
        <w:t xml:space="preserve">Except as provided by Subsection (f), an offense under this section is a state jail felony.</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third degree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copper or brass material was unlawfully obtained from a critical infrastructure facility; or</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been previously convicted of an offense under this section;</w:t>
      </w:r>
    </w:p>
    <w:p w:rsidR="003F3435" w:rsidRDefault="0032493E">
      <w:pPr>
        <w:spacing w:line="480" w:lineRule="auto"/>
        <w:ind w:firstLine="2160"/>
        <w:jc w:val="both"/>
      </w:pPr>
      <w:r>
        <w:t xml:space="preserve">(B)</w:t>
      </w:r>
      <w:r xml:space="preserve">
        <w:t> </w:t>
      </w:r>
      <w:r xml:space="preserve">
        <w:t> </w:t>
      </w:r>
      <w:r>
        <w:t xml:space="preserve">has been previously convicted of any of the following offenses with respect to copper or brass material:</w:t>
      </w:r>
    </w:p>
    <w:p w:rsidR="003F3435" w:rsidRDefault="0032493E">
      <w:pPr>
        <w:spacing w:line="480" w:lineRule="auto"/>
        <w:ind w:firstLine="2880"/>
        <w:jc w:val="both"/>
      </w:pPr>
      <w:r>
        <w:t xml:space="preserve">(i)</w:t>
      </w:r>
      <w:r xml:space="preserve">
        <w:t> </w:t>
      </w:r>
      <w:r xml:space="preserve">
        <w:t> </w:t>
      </w:r>
      <w:r>
        <w:t xml:space="preserve">an offense under Section </w:t>
      </w:r>
      <w:r>
        <w:t xml:space="preserve">28.03</w:t>
      </w:r>
      <w:r>
        <w:t xml:space="preserve"> or </w:t>
      </w:r>
      <w:r>
        <w:t xml:space="preserve">31.03</w:t>
      </w:r>
      <w:r>
        <w:t xml:space="preserve">;</w:t>
      </w:r>
    </w:p>
    <w:p w:rsidR="003F3435" w:rsidRDefault="0032493E">
      <w:pPr>
        <w:spacing w:line="480" w:lineRule="auto"/>
        <w:ind w:firstLine="2880"/>
        <w:jc w:val="both"/>
      </w:pPr>
      <w:r>
        <w:t xml:space="preserve">(ii)</w:t>
      </w:r>
      <w:r xml:space="preserve">
        <w:t> </w:t>
      </w:r>
      <w:r xml:space="preserve">
        <w:t> </w:t>
      </w:r>
      <w:r>
        <w:t xml:space="preserve">conspiracy under Section </w:t>
      </w:r>
      <w:r>
        <w:t xml:space="preserve">15.02</w:t>
      </w:r>
      <w:r>
        <w:t xml:space="preserve"> to commit an offense under Section </w:t>
      </w:r>
      <w:r>
        <w:t xml:space="preserve">28.03</w:t>
      </w:r>
      <w:r>
        <w:t xml:space="preserve"> or </w:t>
      </w:r>
      <w:r>
        <w:t xml:space="preserve">31.03</w:t>
      </w:r>
      <w:r>
        <w:t xml:space="preserve">; or</w:t>
      </w:r>
    </w:p>
    <w:p w:rsidR="003F3435" w:rsidRDefault="0032493E">
      <w:pPr>
        <w:spacing w:line="480" w:lineRule="auto"/>
        <w:ind w:firstLine="2880"/>
        <w:jc w:val="both"/>
      </w:pPr>
      <w:r>
        <w:t xml:space="preserve">(iii)</w:t>
      </w:r>
      <w:r xml:space="preserve">
        <w:t> </w:t>
      </w:r>
      <w:r xml:space="preserve">
        <w:t> </w:t>
      </w:r>
      <w:r>
        <w:t xml:space="preserve">an offense under Chapter </w:t>
      </w:r>
      <w:r>
        <w:t xml:space="preserve">71</w:t>
      </w:r>
      <w:r>
        <w:t xml:space="preserve">;</w:t>
      </w:r>
    </w:p>
    <w:p w:rsidR="003F3435" w:rsidRDefault="0032493E">
      <w:pPr>
        <w:spacing w:line="480" w:lineRule="auto"/>
        <w:ind w:firstLine="2160"/>
        <w:jc w:val="both"/>
      </w:pPr>
      <w:r>
        <w:t xml:space="preserve">(C)</w:t>
      </w:r>
      <w:r xml:space="preserve">
        <w:t> </w:t>
      </w:r>
      <w:r xml:space="preserve">
        <w:t> </w:t>
      </w:r>
      <w:r>
        <w:t xml:space="preserve">in connection with the offense, engaged in conduct with respect to copper or brass material constituting:</w:t>
      </w:r>
    </w:p>
    <w:p w:rsidR="003F3435" w:rsidRDefault="0032493E">
      <w:pPr>
        <w:spacing w:line="480" w:lineRule="auto"/>
        <w:ind w:firstLine="2880"/>
        <w:jc w:val="both"/>
      </w:pPr>
      <w:r>
        <w:t xml:space="preserve">(i)</w:t>
      </w:r>
      <w:r xml:space="preserve">
        <w:t> </w:t>
      </w:r>
      <w:r xml:space="preserve">
        <w:t> </w:t>
      </w:r>
      <w:r>
        <w:t xml:space="preserve">conspiracy under Section </w:t>
      </w:r>
      <w:r>
        <w:t xml:space="preserve">15.02</w:t>
      </w:r>
      <w:r>
        <w:t xml:space="preserve"> to commit an offense under Section </w:t>
      </w:r>
      <w:r>
        <w:t xml:space="preserve">28.03</w:t>
      </w:r>
      <w:r>
        <w:t xml:space="preserve">, Section </w:t>
      </w:r>
      <w:r>
        <w:t xml:space="preserve">31.03</w:t>
      </w:r>
      <w:r>
        <w:t xml:space="preserve">, or Chapter </w:t>
      </w:r>
      <w:r>
        <w:t xml:space="preserve">71</w:t>
      </w:r>
      <w:r>
        <w:t xml:space="preserve">; or</w:t>
      </w:r>
    </w:p>
    <w:p w:rsidR="003F3435" w:rsidRDefault="0032493E">
      <w:pPr>
        <w:spacing w:line="480" w:lineRule="auto"/>
        <w:ind w:firstLine="2880"/>
        <w:jc w:val="both"/>
      </w:pPr>
      <w:r>
        <w:t xml:space="preserve">(ii)</w:t>
      </w:r>
      <w:r xml:space="preserve">
        <w:t> </w:t>
      </w:r>
      <w:r xml:space="preserve">
        <w:t> </w:t>
      </w:r>
      <w:r>
        <w:t xml:space="preserve">an offense under Chapter </w:t>
      </w:r>
      <w:r>
        <w:t xml:space="preserve">71</w:t>
      </w:r>
      <w:r>
        <w:t xml:space="preserve">; or</w:t>
      </w:r>
    </w:p>
    <w:p w:rsidR="003F3435" w:rsidRDefault="0032493E">
      <w:pPr>
        <w:spacing w:line="480" w:lineRule="auto"/>
        <w:ind w:firstLine="2160"/>
        <w:jc w:val="both"/>
      </w:pPr>
      <w:r>
        <w:t xml:space="preserve">(D)</w:t>
      </w:r>
      <w:r xml:space="preserve">
        <w:t> </w:t>
      </w:r>
      <w:r xml:space="preserve">
        <w:t> </w:t>
      </w:r>
      <w:r>
        <w:t xml:space="preserve">possessed a firearm during the commission of the offense.</w:t>
      </w:r>
    </w:p>
    <w:p w:rsidR="003F3435" w:rsidRDefault="0032493E">
      <w:pPr>
        <w:spacing w:line="480" w:lineRule="auto"/>
        <w:ind w:firstLine="720"/>
        <w:jc w:val="both"/>
      </w:pPr>
      <w:r>
        <w:t xml:space="preserve">(g)</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2025, 89th Leg., R.S., Ch. 319 (S.B. </w:t>
      </w:r>
      <w:hyperlink w:docLocation="table" r:id="rId68">
        <w:r>
          <w:rPr>
            <w:rStyle w:val="Hyperlink"/>
          </w:rPr>
          <w:t>1646</w:t>
        </w:r>
      </w:hyperlink>
      <w:r>
        <w:t xml:space="preserve">), Sec. 1.05, eff. May 30,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31.23.</w:t>
      </w:r>
      <w:r xml:space="preserve">
        <w:t> </w:t>
      </w:r>
      <w:r xml:space="preserve">
        <w:t> </w:t>
      </w:r>
      <w:r>
        <w:t xml:space="preserve">REAL PROPERTY THEFT.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"Disabled individual" and "elderly individual" have the meanings assigned by Section </w:t>
      </w:r>
      <w:r>
        <w:t xml:space="preserve">22.04</w:t>
      </w:r>
      <w:r>
        <w:t xml:space="preserve">.</w:t>
      </w:r>
    </w:p>
    <w:p w:rsidR="003F3435" w:rsidRDefault="0032493E">
      <w:pPr>
        <w:spacing w:line="480" w:lineRule="auto"/>
        <w:ind w:firstLine="1440"/>
        <w:jc w:val="both"/>
      </w:pPr>
      <w:r>
        <w:t xml:space="preserve">(2)</w:t>
      </w:r>
      <w:r xml:space="preserve">
        <w:t> </w:t>
      </w:r>
      <w:r xml:space="preserve">
        <w:t> </w:t>
      </w:r>
      <w:r>
        <w:t xml:space="preserve">"Nonpossessory interest" includes an interest that may be conveyed by a quitclaim deed or conditional transfer.</w:t>
      </w:r>
    </w:p>
    <w:p w:rsidR="003F3435" w:rsidRDefault="0032493E">
      <w:pPr>
        <w:spacing w:line="480" w:lineRule="auto"/>
        <w:ind w:firstLine="1440"/>
        <w:jc w:val="both"/>
      </w:pPr>
      <w:r>
        <w:t xml:space="preserve">(3)</w:t>
      </w:r>
      <w:r xml:space="preserve">
        <w:t> </w:t>
      </w:r>
      <w:r xml:space="preserve">
        <w:t> </w:t>
      </w:r>
      <w:r>
        <w:t xml:space="preserve">"Owner" includes an owner's estate and known successors in interest if the owner is deceased.</w:t>
      </w:r>
    </w:p>
    <w:p w:rsidR="003F3435" w:rsidRDefault="0032493E">
      <w:pPr>
        <w:spacing w:line="480" w:lineRule="auto"/>
        <w:ind w:firstLine="1440"/>
        <w:jc w:val="both"/>
      </w:pPr>
      <w:r>
        <w:t xml:space="preserve">(4)</w:t>
      </w:r>
      <w:r xml:space="preserve">
        <w:t> </w:t>
      </w:r>
      <w:r xml:space="preserve">
        <w:t> </w:t>
      </w:r>
      <w:r>
        <w:t xml:space="preserve">"Transfer" has the meaning assigned by Section </w:t>
      </w:r>
      <w:r>
        <w:t xml:space="preserve">12.019</w:t>
      </w:r>
      <w:r>
        <w:t xml:space="preserve">, Property Code.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brings about or attempts to bring about a transfer or purported transfer of real property or title to real property or a nonpossessory interest in real property, to any transferee or intended transferee:</w:t>
      </w:r>
    </w:p>
    <w:p w:rsidR="003F3435" w:rsidRDefault="0032493E">
      <w:pPr>
        <w:spacing w:line="480" w:lineRule="auto"/>
        <w:ind w:firstLine="2160"/>
        <w:jc w:val="both"/>
      </w:pPr>
      <w:r>
        <w:t xml:space="preserve">(A)</w:t>
      </w:r>
      <w:r xml:space="preserve">
        <w:t> </w:t>
      </w:r>
      <w:r xml:space="preserve">
        <w:t> </w:t>
      </w:r>
      <w:r>
        <w:t xml:space="preserve">without the effective consent of the owner of the real property or the nonpossessory interest in real property; and</w:t>
      </w:r>
    </w:p>
    <w:p w:rsidR="003F3435" w:rsidRDefault="0032493E">
      <w:pPr>
        <w:spacing w:line="480" w:lineRule="auto"/>
        <w:ind w:firstLine="2160"/>
        <w:jc w:val="both"/>
      </w:pPr>
      <w:r>
        <w:t xml:space="preserve">(B)</w:t>
      </w:r>
      <w:r xml:space="preserve">
        <w:t> </w:t>
      </w:r>
      <w:r xml:space="preserve">
        <w:t> </w:t>
      </w:r>
      <w:r>
        <w:t xml:space="preserve">with the intent to deprive the owner of the real property or the nonpossessory interest in the real property; or</w:t>
      </w:r>
    </w:p>
    <w:p w:rsidR="003F3435" w:rsidRDefault="0032493E">
      <w:pPr>
        <w:spacing w:line="480" w:lineRule="auto"/>
        <w:ind w:firstLine="1440"/>
        <w:jc w:val="both"/>
      </w:pPr>
      <w:r>
        <w:t xml:space="preserve">(2)</w:t>
      </w:r>
      <w:r xml:space="preserve">
        <w:t> </w:t>
      </w:r>
      <w:r xml:space="preserve">
        <w:t> </w:t>
      </w:r>
      <w:r>
        <w:t xml:space="preserve">sells or otherwise transfers or encumbers, or attempts to sell or otherwise transfer or encumber, real property or title to real property or a nonpossessory interest in real property to or with respect to a person in exchange for a benefit from any person:</w:t>
      </w:r>
    </w:p>
    <w:p w:rsidR="003F3435" w:rsidRDefault="0032493E">
      <w:pPr>
        <w:spacing w:line="480" w:lineRule="auto"/>
        <w:ind w:firstLine="2160"/>
        <w:jc w:val="both"/>
      </w:pPr>
      <w:r>
        <w:t xml:space="preserve">(A)</w:t>
      </w:r>
      <w:r xml:space="preserve">
        <w:t> </w:t>
      </w:r>
      <w:r xml:space="preserve">
        <w:t> </w:t>
      </w:r>
      <w:r>
        <w:t xml:space="preserve">without the effective consent of the owner of the benefit; and</w:t>
      </w:r>
    </w:p>
    <w:p w:rsidR="003F3435" w:rsidRDefault="0032493E">
      <w:pPr>
        <w:spacing w:line="480" w:lineRule="auto"/>
        <w:ind w:firstLine="2160"/>
        <w:jc w:val="both"/>
      </w:pPr>
      <w:r>
        <w:t xml:space="preserve">(B)</w:t>
      </w:r>
      <w:r xml:space="preserve">
        <w:t> </w:t>
      </w:r>
      <w:r xml:space="preserve">
        <w:t> </w:t>
      </w:r>
      <w:r>
        <w:t xml:space="preserve">with the intent to deprive the owner of the benefit.</w:t>
      </w:r>
    </w:p>
    <w:p w:rsidR="003F3435" w:rsidRDefault="0032493E">
      <w:pPr>
        <w:spacing w:line="480" w:lineRule="auto"/>
        <w:ind w:firstLine="720"/>
        <w:jc w:val="both"/>
      </w:pPr>
      <w:r>
        <w:t xml:space="preserve">(c)</w:t>
      </w:r>
      <w:r xml:space="preserve">
        <w:t> </w:t>
      </w:r>
      <w:r xml:space="preserve">
        <w:t> </w:t>
      </w:r>
      <w:r>
        <w:t xml:space="preserve">Except as provided by Subsection (e), an offense under Subsection (b)(1) is:</w:t>
      </w:r>
    </w:p>
    <w:p w:rsidR="003F3435" w:rsidRDefault="0032493E">
      <w:pPr>
        <w:spacing w:line="480" w:lineRule="auto"/>
        <w:ind w:firstLine="1440"/>
        <w:jc w:val="both"/>
      </w:pPr>
      <w:r>
        <w:t xml:space="preserve">(1)</w:t>
      </w:r>
      <w:r xml:space="preserve">
        <w:t> </w:t>
      </w:r>
      <w:r xml:space="preserve">
        <w:t> </w:t>
      </w:r>
      <w:r>
        <w:t xml:space="preserve">a felony of the second degree if it is shown on the trial of the offense that the market value of the real property is less than $300,000; or</w:t>
      </w:r>
    </w:p>
    <w:p w:rsidR="003F3435" w:rsidRDefault="0032493E">
      <w:pPr>
        <w:spacing w:line="480" w:lineRule="auto"/>
        <w:ind w:firstLine="1440"/>
        <w:jc w:val="both"/>
      </w:pPr>
      <w:r>
        <w:t xml:space="preserve">(2)</w:t>
      </w:r>
      <w:r xml:space="preserve">
        <w:t> </w:t>
      </w:r>
      <w:r xml:space="preserve">
        <w:t> </w:t>
      </w:r>
      <w:r>
        <w:t xml:space="preserve">a felony of the first degree if it is shown on the trial of the offense that the market value of the real property is $300,000 or more.</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Subsection (b)(2) is:</w:t>
      </w:r>
    </w:p>
    <w:p w:rsidR="003F3435" w:rsidRDefault="0032493E">
      <w:pPr>
        <w:spacing w:line="480" w:lineRule="auto"/>
        <w:ind w:firstLine="1440"/>
        <w:jc w:val="both"/>
      </w:pPr>
      <w:r>
        <w:t xml:space="preserve">(1)</w:t>
      </w:r>
      <w:r xml:space="preserve">
        <w:t> </w:t>
      </w:r>
      <w:r xml:space="preserve">
        <w:t> </w:t>
      </w:r>
      <w:r>
        <w:t xml:space="preserve">a felony of the third degree if it is shown on the trial of the offense that the value of the benefit received is less than $30,000;</w:t>
      </w:r>
    </w:p>
    <w:p w:rsidR="003F3435" w:rsidRDefault="0032493E">
      <w:pPr>
        <w:spacing w:line="480" w:lineRule="auto"/>
        <w:ind w:firstLine="1440"/>
        <w:jc w:val="both"/>
      </w:pPr>
      <w:r>
        <w:t xml:space="preserve">(2)</w:t>
      </w:r>
      <w:r xml:space="preserve">
        <w:t> </w:t>
      </w:r>
      <w:r xml:space="preserve">
        <w:t> </w:t>
      </w:r>
      <w:r>
        <w:t xml:space="preserve">a felony of the second degree if it is shown on the trial of the offense that the value of the benefit received is $30,000 or more but less than $150,000; or</w:t>
      </w:r>
    </w:p>
    <w:p w:rsidR="003F3435" w:rsidRDefault="0032493E">
      <w:pPr>
        <w:spacing w:line="480" w:lineRule="auto"/>
        <w:ind w:firstLine="1440"/>
        <w:jc w:val="both"/>
      </w:pPr>
      <w:r>
        <w:t xml:space="preserve">(3)</w:t>
      </w:r>
      <w:r xml:space="preserve">
        <w:t> </w:t>
      </w:r>
      <w:r xml:space="preserve">
        <w:t> </w:t>
      </w:r>
      <w:r>
        <w:t xml:space="preserve">a felony of the first degree if it is shown on the trial of the offense that the value of the benefit received is $150,000 or more.</w:t>
      </w:r>
    </w:p>
    <w:p w:rsidR="003F3435" w:rsidRDefault="0032493E">
      <w:pPr>
        <w:spacing w:line="480" w:lineRule="auto"/>
        <w:ind w:firstLine="720"/>
        <w:jc w:val="both"/>
      </w:pPr>
      <w:r>
        <w:t xml:space="preserve">(e)</w:t>
      </w:r>
      <w:r xml:space="preserve">
        <w:t> </w:t>
      </w:r>
      <w:r xml:space="preserve">
        <w:t> </w:t>
      </w:r>
      <w:r>
        <w:t xml:space="preserve">An offense described for purposes of punishment by Subsections (c) and (d) is increased to the next higher category of offense if it is shown on the trial of the offense that at the time of the offense:</w:t>
      </w:r>
    </w:p>
    <w:p w:rsidR="003F3435" w:rsidRDefault="0032493E">
      <w:pPr>
        <w:spacing w:line="480" w:lineRule="auto"/>
        <w:ind w:firstLine="1440"/>
        <w:jc w:val="both"/>
      </w:pPr>
      <w:r>
        <w:t xml:space="preserve">(1)</w:t>
      </w:r>
      <w:r xml:space="preserve">
        <w:t> </w:t>
      </w:r>
      <w:r xml:space="preserve">
        <w:t> </w:t>
      </w:r>
      <w:r>
        <w:t xml:space="preserve">the owner of the real property or nonpossessory interest in real property or the owner of the benefit was:</w:t>
      </w:r>
    </w:p>
    <w:p w:rsidR="003F3435" w:rsidRDefault="0032493E">
      <w:pPr>
        <w:spacing w:line="480" w:lineRule="auto"/>
        <w:ind w:firstLine="2160"/>
        <w:jc w:val="both"/>
      </w:pPr>
      <w:r>
        <w:t xml:space="preserve">(A)</w:t>
      </w:r>
      <w:r xml:space="preserve">
        <w:t> </w:t>
      </w:r>
      <w:r xml:space="preserve">
        <w:t> </w:t>
      </w:r>
      <w:r>
        <w:t xml:space="preserve">an elderly individual;</w:t>
      </w:r>
    </w:p>
    <w:p w:rsidR="003F3435" w:rsidRDefault="0032493E">
      <w:pPr>
        <w:spacing w:line="480" w:lineRule="auto"/>
        <w:ind w:firstLine="2160"/>
        <w:jc w:val="both"/>
      </w:pPr>
      <w:r>
        <w:t xml:space="preserve">(B)</w:t>
      </w:r>
      <w:r xml:space="preserve">
        <w:t> </w:t>
      </w:r>
      <w:r xml:space="preserve">
        <w:t> </w:t>
      </w:r>
      <w:r>
        <w:t xml:space="preserve">a disabled individual; or</w:t>
      </w:r>
    </w:p>
    <w:p w:rsidR="003F3435" w:rsidRDefault="0032493E">
      <w:pPr>
        <w:spacing w:line="480" w:lineRule="auto"/>
        <w:ind w:firstLine="2160"/>
        <w:jc w:val="both"/>
      </w:pPr>
      <w:r>
        <w:t xml:space="preserve">(C)</w:t>
      </w:r>
      <w:r xml:space="preserve">
        <w:t> </w:t>
      </w:r>
      <w:r xml:space="preserve">
        <w:t> </w:t>
      </w:r>
      <w:r>
        <w:t xml:space="preserve">a nonprofit organization; or</w:t>
      </w:r>
    </w:p>
    <w:p w:rsidR="003F3435" w:rsidRDefault="0032493E">
      <w:pPr>
        <w:spacing w:line="480" w:lineRule="auto"/>
        <w:ind w:firstLine="1440"/>
        <w:jc w:val="both"/>
      </w:pPr>
      <w:r>
        <w:t xml:space="preserve">(2)</w:t>
      </w:r>
      <w:r xml:space="preserve">
        <w:t> </w:t>
      </w:r>
      <w:r xml:space="preserve">
        <w:t> </w:t>
      </w:r>
      <w:r>
        <w:t xml:space="preserve">the real property was subject to a property tax exemption under Subchapter </w:t>
      </w:r>
      <w:r>
        <w:t xml:space="preserve">B</w:t>
      </w:r>
      <w:r>
        <w:t xml:space="preserve">, Chapter </w:t>
      </w:r>
      <w:r>
        <w:t xml:space="preserve">11</w:t>
      </w:r>
      <w:r>
        <w:t xml:space="preserve">, Tax Code, as an individual's residence homestead as defined by Section </w:t>
      </w:r>
      <w:r>
        <w:t xml:space="preserve">11.13</w:t>
      </w:r>
      <w:r>
        <w:t xml:space="preserve">(j), Tax Code.</w:t>
      </w:r>
    </w:p>
    <w:p w:rsidR="003F3435" w:rsidRDefault="0032493E">
      <w:pPr>
        <w:spacing w:line="480" w:lineRule="auto"/>
        <w:ind w:firstLine="720"/>
        <w:jc w:val="both"/>
      </w:pPr>
      <w:r>
        <w:t xml:space="preserve">(f)</w:t>
      </w:r>
      <w:r xml:space="preserve">
        <w:t> </w:t>
      </w:r>
      <w:r xml:space="preserve">
        <w:t> </w:t>
      </w:r>
      <w:r>
        <w:t xml:space="preserve">For purposes of Subsection (c), the market value of real property is the market value of that property for the tax year in which the offense was committed, as indicated on the appraisal roll for the appraisal district in which the property is located.</w:t>
      </w:r>
    </w:p>
    <w:p w:rsidR="003F3435" w:rsidRDefault="0032493E">
      <w:pPr>
        <w:spacing w:line="480" w:lineRule="auto"/>
        <w:ind w:firstLine="720"/>
        <w:jc w:val="both"/>
      </w:pPr>
      <w:r>
        <w:t xml:space="preserve">(g)</w:t>
      </w:r>
      <w:r xml:space="preserve">
        <w:t> </w:t>
      </w:r>
      <w:r xml:space="preserve">
        <w:t> </w:t>
      </w:r>
      <w:r>
        <w:t xml:space="preserve">If conduct that constitutes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2025, 89th Leg., 2nd C.S., Ch. 16 (S.B. </w:t>
      </w:r>
      <w:hyperlink w:docLocation="table" r:id="rId69">
        <w:r>
          <w:rPr>
            <w:rStyle w:val="Hyperlink"/>
          </w:rPr>
          <w:t>16</w:t>
        </w:r>
      </w:hyperlink>
      <w:r>
        <w:t xml:space="preserve">), Sec. 9,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646F.HTM" TargetMode="External" Id="rId14" /><Relationship Type="http://schemas.openxmlformats.org/officeDocument/2006/relationships/hyperlink" Target="http://capitol.texas.gov/tlodocs/89R/billtext/html/SB01300F.HTM" TargetMode="External" Id="rId15" /><Relationship Type="http://schemas.openxmlformats.org/officeDocument/2006/relationships/hyperlink" Target="http://capitol.texas.gov/tlodocs/82R/billtext/html/HB02482F.HTM" TargetMode="External" Id="rId16" /><Relationship Type="http://schemas.openxmlformats.org/officeDocument/2006/relationships/hyperlink" Target="http://capitol.texas.gov/tlodocs/89R/billtext/html/SB01646F.HTM" TargetMode="External" Id="rId17" /><Relationship Type="http://schemas.openxmlformats.org/officeDocument/2006/relationships/hyperlink" Target="http://capitol.texas.gov/tlodocs/89R/billtext/html/SB01300F.HTM" TargetMode="External" Id="rId18" /><Relationship Type="http://schemas.openxmlformats.org/officeDocument/2006/relationships/hyperlink" Target="http://capitol.texas.gov/tlodocs/892/billtext/html/SB00016F.HTM" TargetMode="External" Id="rId19" /><Relationship Type="http://schemas.openxmlformats.org/officeDocument/2006/relationships/hyperlink" Target="http://capitol.texas.gov/tlodocs/80R/billtext/html/HB01766F.HTM" TargetMode="External" Id="rId20" /><Relationship Type="http://schemas.openxmlformats.org/officeDocument/2006/relationships/hyperlink" Target="http://capitol.texas.gov/tlodocs/81R/billtext/html/HB01282F.HTM" TargetMode="External" Id="rId21" /><Relationship Type="http://schemas.openxmlformats.org/officeDocument/2006/relationships/hyperlink" Target="http://capitol.texas.gov/tlodocs/81R/billtext/html/HB01466F.HTM" TargetMode="External" Id="rId22" /><Relationship Type="http://schemas.openxmlformats.org/officeDocument/2006/relationships/hyperlink" Target="http://capitol.texas.gov/tlodocs/81R/billtext/html/SB01163F.HTM" TargetMode="External" Id="rId23" /><Relationship Type="http://schemas.openxmlformats.org/officeDocument/2006/relationships/hyperlink" Target="http://capitol.texas.gov/tlodocs/81R/billtext/html/HB00348F.HTM" TargetMode="External" Id="rId24" /><Relationship Type="http://schemas.openxmlformats.org/officeDocument/2006/relationships/hyperlink" Target="http://capitol.texas.gov/tlodocs/81R/billtext/html/HB00671F.HTM" TargetMode="External" Id="rId25" /><Relationship Type="http://schemas.openxmlformats.org/officeDocument/2006/relationships/hyperlink" Target="http://capitol.texas.gov/tlodocs/81R/billtext/html/HB00671F.HTM" TargetMode="External" Id="rId26" /><Relationship Type="http://schemas.openxmlformats.org/officeDocument/2006/relationships/hyperlink" Target="http://capitol.texas.gov/tlodocs/81R/billtext/html/HB03097F.HTM" TargetMode="External" Id="rId27" /><Relationship Type="http://schemas.openxmlformats.org/officeDocument/2006/relationships/hyperlink" Target="http://capitol.texas.gov/tlodocs/82R/billtext/html/SB00887F.HTM" TargetMode="External" Id="rId28" /><Relationship Type="http://schemas.openxmlformats.org/officeDocument/2006/relationships/hyperlink" Target="http://capitol.texas.gov/tlodocs/82R/billtext/html/SB00887F.HTM" TargetMode="External" Id="rId29" /><Relationship Type="http://schemas.openxmlformats.org/officeDocument/2006/relationships/hyperlink" Target="http://capitol.texas.gov/tlodocs/82R/billtext/html/HB02482F.HTM" TargetMode="External" Id="rId30" /><Relationship Type="http://schemas.openxmlformats.org/officeDocument/2006/relationships/hyperlink" Target="http://capitol.texas.gov/tlodocs/82R/billtext/html/SB00694F.HTM" TargetMode="External" Id="rId31" /><Relationship Type="http://schemas.openxmlformats.org/officeDocument/2006/relationships/hyperlink" Target="http://capitol.texas.gov/tlodocs/84R/billtext/html/HB01396F.HTM" TargetMode="External" Id="rId32" /><Relationship Type="http://schemas.openxmlformats.org/officeDocument/2006/relationships/hyperlink" Target="http://capitol.texas.gov/tlodocs/85R/billtext/html/HB01178F.HTM" TargetMode="External" Id="rId33" /><Relationship Type="http://schemas.openxmlformats.org/officeDocument/2006/relationships/hyperlink" Target="http://capitol.texas.gov/tlodocs/85R/billtext/html/HB01178F.HTM" TargetMode="External" Id="rId34" /><Relationship Type="http://schemas.openxmlformats.org/officeDocument/2006/relationships/hyperlink" Target="http://capitol.texas.gov/tlodocs/88R/billtext/html/SB00224F.HTM" TargetMode="External" Id="rId35" /><Relationship Type="http://schemas.openxmlformats.org/officeDocument/2006/relationships/hyperlink" Target="http://capitol.texas.gov/tlodocs/88R/billtext/html/SB00224F.HTM" TargetMode="External" Id="rId36" /><Relationship Type="http://schemas.openxmlformats.org/officeDocument/2006/relationships/hyperlink" Target="http://capitol.texas.gov/tlodocs/89R/billtext/html/SB01646F.HTM" TargetMode="External" Id="rId37" /><Relationship Type="http://schemas.openxmlformats.org/officeDocument/2006/relationships/hyperlink" Target="http://capitol.texas.gov/tlodocs/892/billtext/html/HB00020F.HTM" TargetMode="External" Id="rId38" /><Relationship Type="http://schemas.openxmlformats.org/officeDocument/2006/relationships/hyperlink" Target="http://capitol.texas.gov/tlodocs/892/billtext/html/HB00020F.HTM" TargetMode="External" Id="rId39" /><Relationship Type="http://schemas.openxmlformats.org/officeDocument/2006/relationships/hyperlink" Target="http://capitol.texas.gov/tlodocs/82R/billtext/html/SB01024F.HTM" TargetMode="External" Id="rId40" /><Relationship Type="http://schemas.openxmlformats.org/officeDocument/2006/relationships/hyperlink" Target="http://capitol.texas.gov/tlodocs/84R/billtext/html/HB01396F.HTM" TargetMode="External" Id="rId41" /><Relationship Type="http://schemas.openxmlformats.org/officeDocument/2006/relationships/hyperlink" Target="http://capitol.texas.gov/tlodocs/86R/billtext/html/HB02524F.HTM" TargetMode="External" Id="rId42" /><Relationship Type="http://schemas.openxmlformats.org/officeDocument/2006/relationships/hyperlink" Target="http://capitol.texas.gov/tlodocs/88R/billtext/html/HB02897F.HTM" TargetMode="External" Id="rId43" /><Relationship Type="http://schemas.openxmlformats.org/officeDocument/2006/relationships/hyperlink" Target="http://capitol.texas.gov/tlodocs/89R/billtext/html/HB03463F.HTM" TargetMode="External" Id="rId44" /><Relationship Type="http://schemas.openxmlformats.org/officeDocument/2006/relationships/hyperlink" Target="http://capitol.texas.gov/tlodocs/89R/billtext/html/HB00127F.HTM" TargetMode="External" Id="rId45" /><Relationship Type="http://schemas.openxmlformats.org/officeDocument/2006/relationships/hyperlink" Target="http://capitol.texas.gov/tlodocs/89R/billtext/html/HB00127F.HTM" TargetMode="External" Id="rId46" /><Relationship Type="http://schemas.openxmlformats.org/officeDocument/2006/relationships/hyperlink" Target="http://capitol.texas.gov/tlodocs/80R/billtext/html/SB00548F.HTM" TargetMode="External" Id="rId47" /><Relationship Type="http://schemas.openxmlformats.org/officeDocument/2006/relationships/hyperlink" Target="http://capitol.texas.gov/tlodocs/83R/billtext/html/SB00821F.HTM" TargetMode="External" Id="rId48" /><Relationship Type="http://schemas.openxmlformats.org/officeDocument/2006/relationships/hyperlink" Target="http://capitol.texas.gov/tlodocs/83R/billtext/html/SB00821F.HTM" TargetMode="External" Id="rId49" /><Relationship Type="http://schemas.openxmlformats.org/officeDocument/2006/relationships/hyperlink" Target="http://capitol.texas.gov/tlodocs/84R/billtext/html/HB01396F.HTM" TargetMode="External" Id="rId50" /><Relationship Type="http://schemas.openxmlformats.org/officeDocument/2006/relationships/hyperlink" Target="http://capitol.texas.gov/tlodocs/89R/billtext/html/SB01300F.HTM" TargetMode="External" Id="rId51" /><Relationship Type="http://schemas.openxmlformats.org/officeDocument/2006/relationships/hyperlink" Target="http://capitol.texas.gov/tlodocs/81R/billtext/html/HB03097F.HTM" TargetMode="External" Id="rId52" /><Relationship Type="http://schemas.openxmlformats.org/officeDocument/2006/relationships/hyperlink" Target="http://capitol.texas.gov/tlodocs/82R/billtext/html/HB02482F.HTM" TargetMode="External" Id="rId53" /><Relationship Type="http://schemas.openxmlformats.org/officeDocument/2006/relationships/hyperlink" Target="http://capitol.texas.gov/tlodocs/80R/billtext/html/HB03584F.HTM" TargetMode="External" Id="rId54" /><Relationship Type="http://schemas.openxmlformats.org/officeDocument/2006/relationships/hyperlink" Target="http://capitol.texas.gov/tlodocs/82R/billtext/html/HB02482F.HTM" TargetMode="External" Id="rId55" /><Relationship Type="http://schemas.openxmlformats.org/officeDocument/2006/relationships/hyperlink" Target="http://capitol.texas.gov/tlodocs/82R/billtext/html/HB02482F.HTM" TargetMode="External" Id="rId56" /><Relationship Type="http://schemas.openxmlformats.org/officeDocument/2006/relationships/hyperlink" Target="http://capitol.texas.gov/tlodocs/84R/billtext/html/HB01396F.HTM" TargetMode="External" Id="rId57" /><Relationship Type="http://schemas.openxmlformats.org/officeDocument/2006/relationships/hyperlink" Target="http://capitol.texas.gov/tlodocs/89R/billtext/html/SB01300F.HTM" TargetMode="External" Id="rId58" /><Relationship Type="http://schemas.openxmlformats.org/officeDocument/2006/relationships/hyperlink" Target="http://capitol.texas.gov/tlodocs/82R/billtext/html/HB01215F.HTM" TargetMode="External" Id="rId59" /><Relationship Type="http://schemas.openxmlformats.org/officeDocument/2006/relationships/hyperlink" Target="http://capitol.texas.gov/tlodocs/84R/billtext/html/SB01828F.HTM" TargetMode="External" Id="rId60" /><Relationship Type="http://schemas.openxmlformats.org/officeDocument/2006/relationships/hyperlink" Target="http://capitol.texas.gov/tlodocs/85R/billtext/html/SB01488F.HTM" TargetMode="External" Id="rId61" /><Relationship Type="http://schemas.openxmlformats.org/officeDocument/2006/relationships/hyperlink" Target="http://capitol.texas.gov/tlodocs/85R/billtext/html/SB01871F.HTM" TargetMode="External" Id="rId62" /><Relationship Type="http://schemas.openxmlformats.org/officeDocument/2006/relationships/hyperlink" Target="http://capitol.texas.gov/tlodocs/89R/billtext/html/SB01806F.HTM" TargetMode="External" Id="rId63" /><Relationship Type="http://schemas.openxmlformats.org/officeDocument/2006/relationships/hyperlink" Target="http://capitol.texas.gov/tlodocs/86R/billtext/html/HB00037F.HTM" TargetMode="External" Id="rId64" /><Relationship Type="http://schemas.openxmlformats.org/officeDocument/2006/relationships/hyperlink" Target="http://capitol.texas.gov/tlodocs/89R/billtext/html/SB01281F.HTM" TargetMode="External" Id="rId65" /><Relationship Type="http://schemas.openxmlformats.org/officeDocument/2006/relationships/hyperlink" Target="http://capitol.texas.gov/tlodocs/89R/billtext/html/SB01281F.HTM" TargetMode="External" Id="rId66" /><Relationship Type="http://schemas.openxmlformats.org/officeDocument/2006/relationships/hyperlink" Target="http://capitol.texas.gov/tlodocs/88R/billtext/html/SB00224F.HTM" TargetMode="External" Id="rId67" /><Relationship Type="http://schemas.openxmlformats.org/officeDocument/2006/relationships/hyperlink" Target="http://capitol.texas.gov/tlodocs/89R/billtext/html/SB01646F.HTM" TargetMode="External" Id="rId68" /><Relationship Type="http://schemas.openxmlformats.org/officeDocument/2006/relationships/hyperlink" Target="http://capitol.texas.gov/tlodocs/892/billtext/html/SB00016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