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35A.  HEALTH CARE FRAUD</w:t>
      </w:r>
    </w:p>
    <w:p w:rsidR="003F3435" w:rsidRDefault="0032493E">
      <w:pPr>
        <w:spacing w:line="480" w:lineRule="auto"/>
        <w:jc w:val="both"/>
      </w:pPr>
    </w:p>
    <w:p w:rsidR="003F3435" w:rsidRDefault="0032493E">
      <w:pPr>
        <w:spacing w:line="480" w:lineRule="auto"/>
        <w:ind w:firstLine="720"/>
        <w:jc w:val="both"/>
      </w:pPr>
      <w:r>
        <w:t xml:space="preserve">Sec. 35A.01.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"Claim" means a written or electronically submitted request or demand that:</w:t>
      </w:r>
    </w:p>
    <w:p w:rsidR="003F3435" w:rsidRDefault="0032493E">
      <w:pPr>
        <w:spacing w:line="480" w:lineRule="auto"/>
        <w:ind w:firstLine="2160"/>
        <w:jc w:val="both"/>
      </w:pPr>
      <w:r>
        <w:t xml:space="preserve">(A)</w:t>
      </w:r>
      <w:r xml:space="preserve">
        <w:t> </w:t>
      </w:r>
      <w:r xml:space="preserve">
        <w:t> </w:t>
      </w:r>
      <w:r>
        <w:t xml:space="preserve">is submitted by a provider or the provider's agent and identifies a service or product provided or purported to have been provided to a health care recipient as reimbursable under a health care program, without regard to whether the money that is requested or demanded is paid; or</w:t>
      </w:r>
    </w:p>
    <w:p w:rsidR="003F3435" w:rsidRDefault="0032493E">
      <w:pPr>
        <w:spacing w:line="480" w:lineRule="auto"/>
        <w:ind w:firstLine="2160"/>
        <w:jc w:val="both"/>
      </w:pPr>
      <w:r>
        <w:t xml:space="preserve">(B)</w:t>
      </w:r>
      <w:r xml:space="preserve">
        <w:t> </w:t>
      </w:r>
      <w:r xml:space="preserve">
        <w:t> </w:t>
      </w:r>
      <w:r>
        <w:t xml:space="preserve">states the income earned or expense incurred by a provider in providing a service or product and is used to determine a rate of payment under a health care program.</w:t>
      </w:r>
    </w:p>
    <w:p w:rsidR="003F3435" w:rsidRDefault="0032493E">
      <w:pPr>
        <w:spacing w:line="480" w:lineRule="auto"/>
        <w:ind w:firstLine="1440"/>
        <w:jc w:val="both"/>
      </w:pPr>
      <w:r>
        <w:t xml:space="preserve">(2)</w:t>
      </w:r>
      <w:r xml:space="preserve">
        <w:t> </w:t>
      </w:r>
      <w:r xml:space="preserve">
        <w:t> </w:t>
      </w:r>
      <w:r>
        <w:t xml:space="preserve">"Fiscal agent" means:</w:t>
      </w:r>
    </w:p>
    <w:p w:rsidR="003F3435" w:rsidRDefault="0032493E">
      <w:pPr>
        <w:spacing w:line="480" w:lineRule="auto"/>
        <w:ind w:firstLine="2160"/>
        <w:jc w:val="both"/>
      </w:pPr>
      <w:r>
        <w:t xml:space="preserve">(A)</w:t>
      </w:r>
      <w:r xml:space="preserve">
        <w:t> </w:t>
      </w:r>
      <w:r xml:space="preserve">
        <w:t> </w:t>
      </w:r>
      <w:r>
        <w:t xml:space="preserve">a person who, through a contractual relationship with a state agency or the federal government, receives, processes, and pays a claim under a health care program; or</w:t>
      </w:r>
    </w:p>
    <w:p w:rsidR="003F3435" w:rsidRDefault="0032493E">
      <w:pPr>
        <w:spacing w:line="480" w:lineRule="auto"/>
        <w:ind w:firstLine="2160"/>
        <w:jc w:val="both"/>
      </w:pPr>
      <w:r>
        <w:t xml:space="preserve">(B)</w:t>
      </w:r>
      <w:r xml:space="preserve">
        <w:t> </w:t>
      </w:r>
      <w:r xml:space="preserve">
        <w:t> </w:t>
      </w:r>
      <w:r>
        <w:t xml:space="preserve">the designated agent of a person described by Paragraph (A).</w:t>
      </w:r>
    </w:p>
    <w:p w:rsidR="003F3435" w:rsidRDefault="0032493E">
      <w:pPr>
        <w:spacing w:line="480" w:lineRule="auto"/>
        <w:ind w:firstLine="1440"/>
        <w:jc w:val="both"/>
      </w:pPr>
      <w:r>
        <w:t xml:space="preserve">(3)</w:t>
      </w:r>
      <w:r xml:space="preserve">
        <w:t> </w:t>
      </w:r>
      <w:r xml:space="preserve">
        <w:t> </w:t>
      </w:r>
      <w:r>
        <w:t xml:space="preserve">"Health care practitioner" means a dentist, podiatrist, psychologist, physical therapist, chiropractor, registered nurse, or other provider licensed to provide health care services in this state.</w:t>
      </w:r>
    </w:p>
    <w:p w:rsidR="003F3435" w:rsidRDefault="0032493E">
      <w:pPr>
        <w:spacing w:line="480" w:lineRule="auto"/>
        <w:ind w:firstLine="1440"/>
        <w:jc w:val="both"/>
      </w:pPr>
      <w:r>
        <w:t xml:space="preserve">(4)</w:t>
      </w:r>
      <w:r xml:space="preserve">
        <w:t> </w:t>
      </w:r>
      <w:r xml:space="preserve">
        <w:t> </w:t>
      </w:r>
      <w:r>
        <w:t xml:space="preserve">"Health care program" means a program funded by this state, the federal government, or both and designed to provide health care services to health care recipients, including a program that is administered in whole or in part through a managed care delivery model.</w:t>
      </w:r>
    </w:p>
    <w:p w:rsidR="003F3435" w:rsidRDefault="0032493E">
      <w:pPr>
        <w:spacing w:line="480" w:lineRule="auto"/>
        <w:ind w:firstLine="1440"/>
        <w:jc w:val="both"/>
      </w:pPr>
      <w:r>
        <w:t xml:space="preserve">(5)</w:t>
      </w:r>
      <w:r xml:space="preserve">
        <w:t> </w:t>
      </w:r>
      <w:r xml:space="preserve">
        <w:t> </w:t>
      </w:r>
      <w:r>
        <w:t xml:space="preserve">"Health care recipient" means an individual to whom a service or product is provided or purported to have been provided and with respect to whom a person claims or receives a payment for that service or product from a health care program or fiscal agent, without regard to whether the individual was eligible for benefits under the health care program.</w:t>
      </w:r>
    </w:p>
    <w:p w:rsidR="003F3435" w:rsidRDefault="0032493E">
      <w:pPr>
        <w:spacing w:line="480" w:lineRule="auto"/>
        <w:ind w:firstLine="1440"/>
        <w:jc w:val="both"/>
      </w:pPr>
      <w:r>
        <w:t xml:space="preserve">(6)</w:t>
      </w:r>
      <w:r xml:space="preserve">
        <w:t> </w:t>
      </w:r>
      <w:r xml:space="preserve">
        <w:t> </w:t>
      </w:r>
      <w:r>
        <w:t xml:space="preserve">"Managed care organization" means a person who is authorized or otherwise permitted by law to arrange for or provide a managed care plan.</w:t>
      </w:r>
    </w:p>
    <w:p w:rsidR="003F3435" w:rsidRDefault="0032493E">
      <w:pPr>
        <w:spacing w:line="480" w:lineRule="auto"/>
        <w:ind w:firstLine="1440"/>
        <w:jc w:val="both"/>
      </w:pPr>
      <w:r>
        <w:t xml:space="preserve">(7)</w:t>
      </w:r>
      <w:r xml:space="preserve">
        <w:t> </w:t>
      </w:r>
      <w:r xml:space="preserve">
        <w:t> </w:t>
      </w:r>
      <w:r>
        <w:t xml:space="preserve">"Physician" means a physician licensed to practice medicine in this state.</w:t>
      </w:r>
    </w:p>
    <w:p w:rsidR="003F3435" w:rsidRDefault="0032493E">
      <w:pPr>
        <w:spacing w:line="480" w:lineRule="auto"/>
        <w:ind w:firstLine="1440"/>
        <w:jc w:val="both"/>
      </w:pPr>
      <w:r>
        <w:t xml:space="preserve">(8)</w:t>
      </w:r>
      <w:r xml:space="preserve">
        <w:t> </w:t>
      </w:r>
      <w:r xml:space="preserve">
        <w:t> </w:t>
      </w:r>
      <w:r>
        <w:t xml:space="preserve">"Provider" means a person who participates in or has applied to participate in a health care program as a supplier of a service or product and includes:</w:t>
      </w:r>
    </w:p>
    <w:p w:rsidR="003F3435" w:rsidRDefault="0032493E">
      <w:pPr>
        <w:spacing w:line="480" w:lineRule="auto"/>
        <w:ind w:firstLine="2160"/>
        <w:jc w:val="both"/>
      </w:pPr>
      <w:r>
        <w:t xml:space="preserve">(A)</w:t>
      </w:r>
      <w:r xml:space="preserve">
        <w:t> </w:t>
      </w:r>
      <w:r xml:space="preserve">
        <w:t> </w:t>
      </w:r>
      <w:r>
        <w:t xml:space="preserve">a management company that manages, operates, or controls another provider;</w:t>
      </w:r>
    </w:p>
    <w:p w:rsidR="003F3435" w:rsidRDefault="0032493E">
      <w:pPr>
        <w:spacing w:line="480" w:lineRule="auto"/>
        <w:ind w:firstLine="2160"/>
        <w:jc w:val="both"/>
      </w:pPr>
      <w:r>
        <w:t xml:space="preserve">(B)</w:t>
      </w:r>
      <w:r xml:space="preserve">
        <w:t> </w:t>
      </w:r>
      <w:r xml:space="preserve">
        <w:t> </w:t>
      </w:r>
      <w:r>
        <w:t xml:space="preserve">a person, including a medical vendor, who provides a service or product to another provider or the other provider's agent;</w:t>
      </w:r>
    </w:p>
    <w:p w:rsidR="003F3435" w:rsidRDefault="0032493E">
      <w:pPr>
        <w:spacing w:line="480" w:lineRule="auto"/>
        <w:ind w:firstLine="2160"/>
        <w:jc w:val="both"/>
      </w:pPr>
      <w:r>
        <w:t xml:space="preserve">(C)</w:t>
      </w:r>
      <w:r xml:space="preserve">
        <w:t> </w:t>
      </w:r>
      <w:r xml:space="preserve">
        <w:t> </w:t>
      </w:r>
      <w:r>
        <w:t xml:space="preserve">an employee of the person who participates in or has applied to participate in the program;</w:t>
      </w:r>
    </w:p>
    <w:p w:rsidR="003F3435" w:rsidRDefault="0032493E">
      <w:pPr>
        <w:spacing w:line="480" w:lineRule="auto"/>
        <w:ind w:firstLine="2160"/>
        <w:jc w:val="both"/>
      </w:pPr>
      <w:r>
        <w:t xml:space="preserve">(D)</w:t>
      </w:r>
      <w:r xml:space="preserve">
        <w:t> </w:t>
      </w:r>
      <w:r xml:space="preserve">
        <w:t> </w:t>
      </w:r>
      <w:r>
        <w:t xml:space="preserve">a managed care organization; and</w:t>
      </w:r>
    </w:p>
    <w:p w:rsidR="003F3435" w:rsidRDefault="0032493E">
      <w:pPr>
        <w:spacing w:line="480" w:lineRule="auto"/>
        <w:ind w:firstLine="2160"/>
        <w:jc w:val="both"/>
      </w:pPr>
      <w:r>
        <w:t xml:space="preserve">(E)</w:t>
      </w:r>
      <w:r xml:space="preserve">
        <w:t> </w:t>
      </w:r>
      <w:r xml:space="preserve">
        <w:t> </w:t>
      </w:r>
      <w:r>
        <w:t xml:space="preserve">a manufacturer or distributor of a product for which a health care program provides reimbursement.</w:t>
      </w:r>
    </w:p>
    <w:p w:rsidR="003F3435" w:rsidRDefault="0032493E">
      <w:pPr>
        <w:spacing w:line="480" w:lineRule="auto"/>
        <w:ind w:firstLine="1440"/>
        <w:jc w:val="both"/>
      </w:pPr>
      <w:r>
        <w:t xml:space="preserve">(9)</w:t>
      </w:r>
      <w:r xml:space="preserve">
        <w:t> </w:t>
      </w:r>
      <w:r xml:space="preserve">
        <w:t> </w:t>
      </w:r>
      <w:r>
        <w:t xml:space="preserve">"Service" includes care or treatment of a health care recipient.</w:t>
      </w:r>
    </w:p>
    <w:p w:rsidR="003F3435" w:rsidRDefault="0032493E">
      <w:pPr>
        <w:spacing w:line="480" w:lineRule="auto"/>
        <w:ind w:firstLine="1440"/>
        <w:jc w:val="both"/>
      </w:pPr>
      <w:r>
        <w:t xml:space="preserve">(10)</w:t>
      </w:r>
      <w:r xml:space="preserve">
        <w:t> </w:t>
      </w:r>
      <w:r xml:space="preserve">
        <w:t> </w:t>
      </w:r>
      <w:r>
        <w:t xml:space="preserve">"High managerial agent" means a director, officer, or employee who is authorized to act on behalf of a provider and has duties of such responsibility that the conduct of the director, officer, or employee reasonably may be assumed to represent the policy or intent of the provider.</w:t>
      </w:r>
    </w:p>
    <w:p w:rsidR="003F3435" w:rsidRDefault="0032493E">
      <w:pPr>
        <w:spacing w:line="480" w:lineRule="auto"/>
        <w:jc w:val="both"/>
      </w:pPr>
      <w:r>
        <w:t xml:space="preserve">Added by Acts 2005, 79th Leg., Ch. 806 (S.B. </w:t>
      </w:r>
      <w:hyperlink w:docLocation="table" r:id="rId14">
        <w:r>
          <w:rPr>
            <w:rStyle w:val="Hyperlink"/>
          </w:rPr>
          <w:t>563</w:t>
        </w:r>
      </w:hyperlink>
      <w:r>
        <w:t xml:space="preserve">), Sec. 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620 (S.B. </w:t>
      </w:r>
      <w:hyperlink w:docLocation="table" r:id="rId15">
        <w:r>
          <w:rPr>
            <w:rStyle w:val="Hyperlink"/>
          </w:rPr>
          <w:t>688</w:t>
        </w:r>
      </w:hyperlink>
      <w:r>
        <w:t xml:space="preserve">), Sec. 8, eff. September 1, 2011.</w:t>
      </w:r>
    </w:p>
    <w:p w:rsidR="003F3435" w:rsidRDefault="0032493E">
      <w:pPr>
        <w:spacing w:line="480" w:lineRule="auto"/>
        <w:ind w:firstLine="720"/>
        <w:jc w:val="both"/>
      </w:pPr>
      <w:r>
        <w:t xml:space="preserve">Acts 2019, 86th Leg., R.S., Ch. 381 (H.B. </w:t>
      </w:r>
      <w:hyperlink w:docLocation="table" r:id="rId16">
        <w:r>
          <w:rPr>
            <w:rStyle w:val="Hyperlink"/>
          </w:rPr>
          <w:t>2894</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35A.02.</w:t>
      </w:r>
      <w:r xml:space="preserve">
        <w:t> </w:t>
      </w:r>
      <w:r xml:space="preserve">
        <w:t> </w:t>
      </w:r>
      <w:r>
        <w:t xml:space="preserve">HEALTH CARE FRAUD.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makes or causes to be made a false statement or misrepresentation of a material fact to permit a person to receive a benefit or payment under a health care program that is not authorized or that is greater than the benefit or payment that is authorized;</w:t>
      </w:r>
    </w:p>
    <w:p w:rsidR="003F3435" w:rsidRDefault="0032493E">
      <w:pPr>
        <w:spacing w:line="480" w:lineRule="auto"/>
        <w:ind w:firstLine="1440"/>
        <w:jc w:val="both"/>
      </w:pPr>
      <w:r>
        <w:t xml:space="preserve">(2)</w:t>
      </w:r>
      <w:r xml:space="preserve">
        <w:t> </w:t>
      </w:r>
      <w:r xml:space="preserve">
        <w:t> </w:t>
      </w:r>
      <w:r>
        <w:t xml:space="preserve">knowingly conceals or fails to disclose information that permits a person to receive a benefit or payment under a health care program that is not authorized or that is greater than the benefit or payment that is authorized;</w:t>
      </w:r>
    </w:p>
    <w:p w:rsidR="003F3435" w:rsidRDefault="0032493E">
      <w:pPr>
        <w:spacing w:line="480" w:lineRule="auto"/>
        <w:ind w:firstLine="1440"/>
        <w:jc w:val="both"/>
      </w:pPr>
      <w:r>
        <w:t xml:space="preserve">(3)</w:t>
      </w:r>
      <w:r xml:space="preserve">
        <w:t> </w:t>
      </w:r>
      <w:r xml:space="preserve">
        <w:t> </w:t>
      </w:r>
      <w:r>
        <w:t xml:space="preserve">knowingly applies for and receives a benefit or payment on behalf of another person under a health care program and converts any part of the benefit or payment to a use other than for the benefit of the person on whose behalf it was received;</w:t>
      </w:r>
    </w:p>
    <w:p w:rsidR="003F3435" w:rsidRDefault="0032493E">
      <w:pPr>
        <w:spacing w:line="480" w:lineRule="auto"/>
        <w:ind w:firstLine="1440"/>
        <w:jc w:val="both"/>
      </w:pPr>
      <w:r>
        <w:t xml:space="preserve">(4)</w:t>
      </w:r>
      <w:r xml:space="preserve">
        <w:t> </w:t>
      </w:r>
      <w:r xml:space="preserve">
        <w:t> </w:t>
      </w:r>
      <w:r>
        <w:t xml:space="preserve">knowingly makes, causes to be made, induces, or seeks to induce the making of a false statement or misrepresentation of material fact concerning:</w:t>
      </w:r>
    </w:p>
    <w:p w:rsidR="003F3435" w:rsidRDefault="0032493E">
      <w:pPr>
        <w:spacing w:line="480" w:lineRule="auto"/>
        <w:ind w:firstLine="2160"/>
        <w:jc w:val="both"/>
      </w:pPr>
      <w:r>
        <w:t xml:space="preserve">(A)</w:t>
      </w:r>
      <w:r xml:space="preserve">
        <w:t> </w:t>
      </w:r>
      <w:r xml:space="preserve">
        <w:t> </w:t>
      </w:r>
      <w:r>
        <w:t xml:space="preserve">the conditions or operation of a facility in order that the facility may qualify for certification or recertification under a health care program; or</w:t>
      </w:r>
    </w:p>
    <w:p w:rsidR="003F3435" w:rsidRDefault="0032493E">
      <w:pPr>
        <w:spacing w:line="480" w:lineRule="auto"/>
        <w:ind w:firstLine="2160"/>
        <w:jc w:val="both"/>
      </w:pPr>
      <w:r>
        <w:t xml:space="preserve">(B)</w:t>
      </w:r>
      <w:r xml:space="preserve">
        <w:t> </w:t>
      </w:r>
      <w:r xml:space="preserve">
        <w:t> </w:t>
      </w:r>
      <w:r>
        <w:t xml:space="preserve">information required to be provided by a federal or state law, rule, regulation, or provider agreement pertaining to a health care program;</w:t>
      </w:r>
    </w:p>
    <w:p w:rsidR="003F3435" w:rsidRDefault="0032493E">
      <w:pPr>
        <w:spacing w:line="480" w:lineRule="auto"/>
        <w:ind w:firstLine="1440"/>
        <w:jc w:val="both"/>
      </w:pPr>
      <w:r>
        <w:t xml:space="preserve">(5)</w:t>
      </w:r>
      <w:r xml:space="preserve">
        <w:t> </w:t>
      </w:r>
      <w:r xml:space="preserve">
        <w:t> </w:t>
      </w:r>
      <w:r>
        <w:t xml:space="preserve">except as authorized under a health care program, knowingly pays, charges, solicits, accepts, or receives, in addition to an amount paid under the health care program, a gift, money, donation, or other consideration as a condition to the provision of a service or product or the continued provision of a service or product if the cost of the service or product is paid for, in whole or in part, under a health care program;</w:t>
      </w:r>
    </w:p>
    <w:p w:rsidR="003F3435" w:rsidRDefault="0032493E">
      <w:pPr>
        <w:spacing w:line="480" w:lineRule="auto"/>
        <w:ind w:firstLine="1440"/>
        <w:jc w:val="both"/>
      </w:pPr>
      <w:r>
        <w:t xml:space="preserve">(6)</w:t>
      </w:r>
      <w:r xml:space="preserve">
        <w:t> </w:t>
      </w:r>
      <w:r xml:space="preserve">
        <w:t> </w:t>
      </w:r>
      <w:r>
        <w:t xml:space="preserve">knowingly presents or causes to be presented a claim for payment under a health care program for a product provided or a service rendered by a person who:</w:t>
      </w:r>
    </w:p>
    <w:p w:rsidR="003F3435" w:rsidRDefault="0032493E">
      <w:pPr>
        <w:spacing w:line="480" w:lineRule="auto"/>
        <w:ind w:firstLine="2160"/>
        <w:jc w:val="both"/>
      </w:pPr>
      <w:r>
        <w:t xml:space="preserve">(A)</w:t>
      </w:r>
      <w:r xml:space="preserve">
        <w:t> </w:t>
      </w:r>
      <w:r xml:space="preserve">
        <w:t> </w:t>
      </w:r>
      <w:r>
        <w:t xml:space="preserve">is not licensed to provide the product or render the service, if a license is required; or</w:t>
      </w:r>
    </w:p>
    <w:p w:rsidR="003F3435" w:rsidRDefault="0032493E">
      <w:pPr>
        <w:spacing w:line="480" w:lineRule="auto"/>
        <w:ind w:firstLine="2160"/>
        <w:jc w:val="both"/>
      </w:pPr>
      <w:r>
        <w:t xml:space="preserve">(B)</w:t>
      </w:r>
      <w:r xml:space="preserve">
        <w:t> </w:t>
      </w:r>
      <w:r xml:space="preserve">
        <w:t> </w:t>
      </w:r>
      <w:r>
        <w:t xml:space="preserve">is not licensed in the manner claimed;</w:t>
      </w:r>
    </w:p>
    <w:p w:rsidR="003F3435" w:rsidRDefault="0032493E">
      <w:pPr>
        <w:spacing w:line="480" w:lineRule="auto"/>
        <w:ind w:firstLine="1440"/>
        <w:jc w:val="both"/>
      </w:pPr>
      <w:r>
        <w:t xml:space="preserve">(7)</w:t>
      </w:r>
      <w:r xml:space="preserve">
        <w:t> </w:t>
      </w:r>
      <w:r xml:space="preserve">
        <w:t> </w:t>
      </w:r>
      <w:r>
        <w:t xml:space="preserve">knowingly makes or causes to be made a claim under a health care program for:</w:t>
      </w:r>
    </w:p>
    <w:p w:rsidR="003F3435" w:rsidRDefault="0032493E">
      <w:pPr>
        <w:spacing w:line="480" w:lineRule="auto"/>
        <w:ind w:firstLine="2160"/>
        <w:jc w:val="both"/>
      </w:pPr>
      <w:r>
        <w:t xml:space="preserve">(A)</w:t>
      </w:r>
      <w:r xml:space="preserve">
        <w:t> </w:t>
      </w:r>
      <w:r xml:space="preserve">
        <w:t> </w:t>
      </w:r>
      <w:r>
        <w:t xml:space="preserve">a service or product that has not been approved or acquiesced in by a treating physician or health care practitioner;</w:t>
      </w:r>
    </w:p>
    <w:p w:rsidR="003F3435" w:rsidRDefault="0032493E">
      <w:pPr>
        <w:spacing w:line="480" w:lineRule="auto"/>
        <w:ind w:firstLine="2160"/>
        <w:jc w:val="both"/>
      </w:pPr>
      <w:r>
        <w:t xml:space="preserve">(B)</w:t>
      </w:r>
      <w:r xml:space="preserve">
        <w:t> </w:t>
      </w:r>
      <w:r xml:space="preserve">
        <w:t> </w:t>
      </w:r>
      <w:r>
        <w:t xml:space="preserve">a service or product that is substantially inadequate or inappropriate when compared to generally recognized standards within the particular discipline or within the health care industry; or</w:t>
      </w:r>
    </w:p>
    <w:p w:rsidR="003F3435" w:rsidRDefault="0032493E">
      <w:pPr>
        <w:spacing w:line="480" w:lineRule="auto"/>
        <w:ind w:firstLine="2160"/>
        <w:jc w:val="both"/>
      </w:pPr>
      <w:r>
        <w:t xml:space="preserve">(C)</w:t>
      </w:r>
      <w:r xml:space="preserve">
        <w:t> </w:t>
      </w:r>
      <w:r xml:space="preserve">
        <w:t> </w:t>
      </w:r>
      <w:r>
        <w:t xml:space="preserve">a product that has been adulterated, debased, mislabeled, or that is otherwise inappropriate;</w:t>
      </w:r>
    </w:p>
    <w:p w:rsidR="003F3435" w:rsidRDefault="0032493E">
      <w:pPr>
        <w:spacing w:line="480" w:lineRule="auto"/>
        <w:ind w:firstLine="1440"/>
        <w:jc w:val="both"/>
      </w:pPr>
      <w:r>
        <w:t xml:space="preserve">(8)</w:t>
      </w:r>
      <w:r xml:space="preserve">
        <w:t> </w:t>
      </w:r>
      <w:r xml:space="preserve">
        <w:t> </w:t>
      </w:r>
      <w:r>
        <w:t xml:space="preserve">makes a claim under a health care program and knowingly fails to indicate the type of license and the identification number of the licensed health care practitioner who actually provided the service;</w:t>
      </w:r>
    </w:p>
    <w:p w:rsidR="003F3435" w:rsidRDefault="0032493E">
      <w:pPr>
        <w:spacing w:line="480" w:lineRule="auto"/>
        <w:ind w:firstLine="1440"/>
        <w:jc w:val="both"/>
      </w:pPr>
      <w:r>
        <w:t xml:space="preserve">(9)</w:t>
      </w:r>
      <w:r xml:space="preserve">
        <w:t> </w:t>
      </w:r>
      <w:r xml:space="preserve">
        <w:t> </w:t>
      </w:r>
      <w:r>
        <w:t xml:space="preserve">knowingly enters into an agreement, combination, or conspiracy to defraud the state or federal government by obtaining or aiding another person in obtaining an unauthorized payment or benefit from a health care program or fiscal agent;</w:t>
      </w:r>
    </w:p>
    <w:p w:rsidR="003F3435" w:rsidRDefault="0032493E">
      <w:pPr>
        <w:spacing w:line="480" w:lineRule="auto"/>
        <w:ind w:firstLine="1440"/>
        <w:jc w:val="both"/>
      </w:pPr>
      <w:r>
        <w:t xml:space="preserve">(10)</w:t>
      </w:r>
      <w:r xml:space="preserve">
        <w:t> </w:t>
      </w:r>
      <w:r xml:space="preserve">
        <w:t> </w:t>
      </w:r>
      <w:r>
        <w:t xml:space="preserve">is a managed care organization that contracts with the Health and Human Services Commission, another state agency, or the federal government to provide or arrange to provide health care benefits or services to individuals eligible under a health care program and knowingly:</w:t>
      </w:r>
    </w:p>
    <w:p w:rsidR="003F3435" w:rsidRDefault="0032493E">
      <w:pPr>
        <w:spacing w:line="480" w:lineRule="auto"/>
        <w:ind w:firstLine="2160"/>
        <w:jc w:val="both"/>
      </w:pPr>
      <w:r>
        <w:t xml:space="preserve">(A)</w:t>
      </w:r>
      <w:r xml:space="preserve">
        <w:t> </w:t>
      </w:r>
      <w:r xml:space="preserve">
        <w:t> </w:t>
      </w:r>
      <w:r>
        <w:t xml:space="preserve">fails to provide to an individual a health care benefit or service that the organization is required to provide under the contract;</w:t>
      </w:r>
    </w:p>
    <w:p w:rsidR="003F3435" w:rsidRDefault="0032493E">
      <w:pPr>
        <w:spacing w:line="480" w:lineRule="auto"/>
        <w:ind w:firstLine="2160"/>
        <w:jc w:val="both"/>
      </w:pPr>
      <w:r>
        <w:t xml:space="preserve">(B)</w:t>
      </w:r>
      <w:r xml:space="preserve">
        <w:t> </w:t>
      </w:r>
      <w:r xml:space="preserve">
        <w:t> </w:t>
      </w:r>
      <w:r>
        <w:t xml:space="preserve">fails to provide or falsifies information required to be provided by law, rule, or contractual provision; or</w:t>
      </w:r>
    </w:p>
    <w:p w:rsidR="003F3435" w:rsidRDefault="0032493E">
      <w:pPr>
        <w:spacing w:line="480" w:lineRule="auto"/>
        <w:ind w:firstLine="2160"/>
        <w:jc w:val="both"/>
      </w:pPr>
      <w:r>
        <w:t xml:space="preserve">(C)</w:t>
      </w:r>
      <w:r xml:space="preserve">
        <w:t> </w:t>
      </w:r>
      <w:r xml:space="preserve">
        <w:t> </w:t>
      </w:r>
      <w:r>
        <w:t xml:space="preserve">engages in a fraudulent activity in connection with the enrollment of an individual eligible under a health care program in the organization's managed care plan or in connection with marketing the organization's services to an individual eligible under a health care program;</w:t>
      </w:r>
    </w:p>
    <w:p w:rsidR="003F3435" w:rsidRDefault="0032493E">
      <w:pPr>
        <w:spacing w:line="480" w:lineRule="auto"/>
        <w:ind w:firstLine="1440"/>
        <w:jc w:val="both"/>
      </w:pPr>
      <w:r>
        <w:t xml:space="preserve">(11)</w:t>
      </w:r>
      <w:r xml:space="preserve">
        <w:t> </w:t>
      </w:r>
      <w:r xml:space="preserve">
        <w:t> </w:t>
      </w:r>
      <w:r>
        <w:t xml:space="preserve">knowingly obstructs an investigation by the attorney general of an alleged unlawful act under this section or under Section </w:t>
      </w:r>
      <w:r>
        <w:t xml:space="preserve">32.039</w:t>
      </w:r>
      <w:r>
        <w:t xml:space="preserve">, </w:t>
      </w:r>
      <w:r>
        <w:t xml:space="preserve">32.0391</w:t>
      </w:r>
      <w:r>
        <w:t xml:space="preserve">, or </w:t>
      </w:r>
      <w:r>
        <w:t xml:space="preserve">36.002</w:t>
      </w:r>
      <w:r>
        <w:t xml:space="preserve">, Human Resources Code; or</w:t>
      </w:r>
    </w:p>
    <w:p w:rsidR="003F3435" w:rsidRDefault="0032493E">
      <w:pPr>
        <w:spacing w:line="480" w:lineRule="auto"/>
        <w:ind w:firstLine="1440"/>
        <w:jc w:val="both"/>
      </w:pPr>
      <w:r>
        <w:t xml:space="preserve">(12)</w:t>
      </w:r>
      <w:r xml:space="preserve">
        <w:t> </w:t>
      </w:r>
      <w:r xml:space="preserve">
        <w:t> </w:t>
      </w:r>
      <w:r>
        <w:t xml:space="preserve">knowingly makes, uses, or causes the making or use of a false record or statement to conceal, avoid, or decrease an obligation to pay or transmit money or property to this state or the federal government under a health care program.</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amount of any payment or the value of any monetary or in-kind benefit provided or claim for payment made under a health care program, directly or indirectly, as a result of the conduct is less than $100;</w:t>
      </w:r>
    </w:p>
    <w:p w:rsidR="003F3435" w:rsidRDefault="0032493E">
      <w:pPr>
        <w:spacing w:line="480" w:lineRule="auto"/>
        <w:ind w:firstLine="1440"/>
        <w:jc w:val="both"/>
      </w:pPr>
      <w:r>
        <w:t xml:space="preserve">(2)</w:t>
      </w:r>
      <w:r xml:space="preserve">
        <w:t> </w:t>
      </w:r>
      <w:r xml:space="preserve">
        <w:t> </w:t>
      </w:r>
      <w:r>
        <w:t xml:space="preserve">a Class B misdemeanor if the amount of any payment or the value of any monetary or in-kind benefit provided or claim for payment made under a health care program, directly or indirectly, as a result of the conduct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 the amount of any payment or the value of any monetary or in-kind benefit provided or claim for payment made under a health care program, directly or indirectly, as a result of the conduct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w:t>
      </w:r>
    </w:p>
    <w:p w:rsidR="003F3435" w:rsidRDefault="0032493E">
      <w:pPr>
        <w:spacing w:line="480" w:lineRule="auto"/>
        <w:ind w:firstLine="2160"/>
        <w:jc w:val="both"/>
      </w:pPr>
      <w:r>
        <w:t xml:space="preserve">(A)</w:t>
      </w:r>
      <w:r xml:space="preserve">
        <w:t> </w:t>
      </w:r>
      <w:r xml:space="preserve">
        <w:t> </w:t>
      </w:r>
      <w:r>
        <w:t xml:space="preserve">the amount of any payment or the value of any monetary or in-kind benefit provided or claim for payment made under a health care program, directly or indirectly, as a result of the conduct is $2,500 or more but less than $30,000;</w:t>
      </w:r>
    </w:p>
    <w:p w:rsidR="003F3435" w:rsidRDefault="0032493E">
      <w:pPr>
        <w:spacing w:line="480" w:lineRule="auto"/>
        <w:ind w:firstLine="2160"/>
        <w:jc w:val="both"/>
      </w:pPr>
      <w:r>
        <w:t xml:space="preserve">(B)</w:t>
      </w:r>
      <w:r xml:space="preserve">
        <w:t> </w:t>
      </w:r>
      <w:r xml:space="preserve">
        <w:t> </w:t>
      </w:r>
      <w:r>
        <w:t xml:space="preserve">the offense is committed under Subsection (a)(11); or</w:t>
      </w:r>
    </w:p>
    <w:p w:rsidR="003F3435" w:rsidRDefault="0032493E">
      <w:pPr>
        <w:spacing w:line="480" w:lineRule="auto"/>
        <w:ind w:firstLine="2160"/>
        <w:jc w:val="both"/>
      </w:pPr>
      <w:r>
        <w:t xml:space="preserve">(C)</w:t>
      </w:r>
      <w:r xml:space="preserve">
        <w:t> </w:t>
      </w:r>
      <w:r xml:space="preserve">
        <w:t> </w:t>
      </w:r>
      <w:r>
        <w:t xml:space="preserve">it is shown on the trial of the offense that the amount of the payment or value of the benefit described by this subsection cannot be reasonably ascertained;</w:t>
      </w:r>
    </w:p>
    <w:p w:rsidR="003F3435" w:rsidRDefault="0032493E">
      <w:pPr>
        <w:spacing w:line="480" w:lineRule="auto"/>
        <w:ind w:firstLine="1440"/>
        <w:jc w:val="both"/>
      </w:pPr>
      <w:r>
        <w:t xml:space="preserve">(5)</w:t>
      </w:r>
      <w:r xml:space="preserve">
        <w:t> </w:t>
      </w:r>
      <w:r xml:space="preserve">
        <w:t> </w:t>
      </w:r>
      <w:r>
        <w:t xml:space="preserve">a felony of the third degree if:</w:t>
      </w:r>
    </w:p>
    <w:p w:rsidR="003F3435" w:rsidRDefault="0032493E">
      <w:pPr>
        <w:spacing w:line="480" w:lineRule="auto"/>
        <w:ind w:firstLine="2160"/>
        <w:jc w:val="both"/>
      </w:pPr>
      <w:r>
        <w:t xml:space="preserve">(A)</w:t>
      </w:r>
      <w:r xml:space="preserve">
        <w:t> </w:t>
      </w:r>
      <w:r xml:space="preserve">
        <w:t> </w:t>
      </w:r>
      <w:r>
        <w:t xml:space="preserve">the amount of any payment or the value of any monetary or in-kind benefit provided or claim for payment made under a health care program, directly or indirectly, as a result of the conduct is $30,000 or more but less than $150,000; or</w:t>
      </w:r>
    </w:p>
    <w:p w:rsidR="003F3435" w:rsidRDefault="0032493E">
      <w:pPr>
        <w:spacing w:line="480" w:lineRule="auto"/>
        <w:ind w:firstLine="2160"/>
        <w:jc w:val="both"/>
      </w:pPr>
      <w:r>
        <w:t xml:space="preserve">(B)</w:t>
      </w:r>
      <w:r xml:space="preserve">
        <w:t> </w:t>
      </w:r>
      <w:r xml:space="preserve">
        <w:t> </w:t>
      </w:r>
      <w:r>
        <w:t xml:space="preserve">it is shown on the trial of the offense that the defendant submitted more than 25 but fewer than 50 fraudulent claims under a health care program and the submission of each claim constitutes conduct prohibited by Subsection (a);</w:t>
      </w:r>
    </w:p>
    <w:p w:rsidR="003F3435" w:rsidRDefault="0032493E">
      <w:pPr>
        <w:spacing w:line="480" w:lineRule="auto"/>
        <w:ind w:firstLine="1440"/>
        <w:jc w:val="both"/>
      </w:pPr>
      <w:r>
        <w:t xml:space="preserve">(6)</w:t>
      </w:r>
      <w:r xml:space="preserve">
        <w:t> </w:t>
      </w:r>
      <w:r xml:space="preserve">
        <w:t> </w:t>
      </w:r>
      <w:r>
        <w:t xml:space="preserve">a felony of the second degree if:</w:t>
      </w:r>
    </w:p>
    <w:p w:rsidR="003F3435" w:rsidRDefault="0032493E">
      <w:pPr>
        <w:spacing w:line="480" w:lineRule="auto"/>
        <w:ind w:firstLine="2160"/>
        <w:jc w:val="both"/>
      </w:pPr>
      <w:r>
        <w:t xml:space="preserve">(A)</w:t>
      </w:r>
      <w:r xml:space="preserve">
        <w:t> </w:t>
      </w:r>
      <w:r xml:space="preserve">
        <w:t> </w:t>
      </w:r>
      <w:r>
        <w:t xml:space="preserve">the amount of any payment or the value of any monetary or in-kind benefit provided or claim for payment made under a health care program, directly or indirectly, as a result of the conduct is $150,000 or more but less than $300,000; or</w:t>
      </w:r>
    </w:p>
    <w:p w:rsidR="003F3435" w:rsidRDefault="0032493E">
      <w:pPr>
        <w:spacing w:line="480" w:lineRule="auto"/>
        <w:ind w:firstLine="2160"/>
        <w:jc w:val="both"/>
      </w:pPr>
      <w:r>
        <w:t xml:space="preserve">(B)</w:t>
      </w:r>
      <w:r xml:space="preserve">
        <w:t> </w:t>
      </w:r>
      <w:r xml:space="preserve">
        <w:t> </w:t>
      </w:r>
      <w:r>
        <w:t xml:space="preserve">it is shown on the trial of the offense that the defendant submitted 50 or more fraudulent claims under a health care program and the submission of each claim constitutes conduct prohibited by Subsection (a); or</w:t>
      </w:r>
    </w:p>
    <w:p w:rsidR="003F3435" w:rsidRDefault="0032493E">
      <w:pPr>
        <w:spacing w:line="480" w:lineRule="auto"/>
        <w:ind w:firstLine="1440"/>
        <w:jc w:val="both"/>
      </w:pPr>
      <w:r>
        <w:t xml:space="preserve">(7)</w:t>
      </w:r>
      <w:r xml:space="preserve">
        <w:t> </w:t>
      </w:r>
      <w:r xml:space="preserve">
        <w:t> </w:t>
      </w:r>
      <w:r>
        <w:t xml:space="preserve">a felony of the first degree if the amount of any payment or the value of any monetary or in-kind benefit provided or claim for payment made under a health care program, directly or indirectly, as a result of the conduct is $300,000 or more.</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section of this code or another provision of law, the actor may be prosecuted under either this section or the other section or provision or both this section and the other section or provision.</w:t>
      </w:r>
    </w:p>
    <w:p w:rsidR="003F3435" w:rsidRDefault="0032493E">
      <w:pPr>
        <w:spacing w:line="480" w:lineRule="auto"/>
        <w:ind w:firstLine="720"/>
        <w:jc w:val="both"/>
      </w:pPr>
      <w:r>
        <w:t xml:space="preserve">(d)</w:t>
      </w:r>
      <w:r xml:space="preserve">
        <w:t> </w:t>
      </w:r>
      <w:r xml:space="preserve">
        <w:t> </w:t>
      </w:r>
      <w:r>
        <w:t xml:space="preserve">When multiple payments or monetary or in-kind benefits are provided under one or more health care programs as a result of one scheme or continuing course of conduct, the conduct may be considered as one offense and the amounts of the payments or monetary or in-kind benefits aggregated in determining the grade of the offense.</w:t>
      </w:r>
    </w:p>
    <w:p w:rsidR="003F3435" w:rsidRDefault="0032493E">
      <w:pPr>
        <w:spacing w:line="480" w:lineRule="auto"/>
        <w:ind w:firstLine="720"/>
        <w:jc w:val="both"/>
      </w:pPr>
      <w:r>
        <w:t xml:space="preserve">(e)</w:t>
      </w:r>
      <w:r xml:space="preserve">
        <w:t> </w:t>
      </w:r>
      <w:r xml:space="preserve">
        <w:t> </w:t>
      </w:r>
      <w:r>
        <w:t xml:space="preserve">The punishment prescribed for an offense under this section, other than the punishment prescribed by Subsection (b)(7), is increased to the punishment prescribed for the next highest category of offense if it is shown beyond a reasonable doubt on the trial of the offense that the actor was a high managerial agent at the time of the offense.</w:t>
      </w:r>
    </w:p>
    <w:p w:rsidR="003F3435" w:rsidRDefault="0032493E">
      <w:pPr>
        <w:spacing w:line="480" w:lineRule="auto"/>
        <w:ind w:firstLine="720"/>
        <w:jc w:val="both"/>
      </w:pPr>
      <w:r>
        <w:t xml:space="preserve">(f)</w:t>
      </w:r>
      <w:r xml:space="preserve">
        <w:t> </w:t>
      </w:r>
      <w:r xml:space="preserve">
        <w:t> </w:t>
      </w:r>
      <w:r>
        <w:t xml:space="preserve">With the consent of the appropriate local county or district attorney, the attorney general has concurrent jurisdiction with that consenting local prosecutor to prosecute an offense under this section that involves a health care program.</w:t>
      </w:r>
    </w:p>
    <w:p w:rsidR="003F3435" w:rsidRDefault="0032493E">
      <w:pPr>
        <w:spacing w:line="480" w:lineRule="auto"/>
        <w:jc w:val="both"/>
      </w:pPr>
      <w:r>
        <w:t xml:space="preserve">Added by Acts 2005, 79th Leg., Ch. 806 (S.B. </w:t>
      </w:r>
      <w:hyperlink w:docLocation="table" r:id="rId17">
        <w:r>
          <w:rPr>
            <w:rStyle w:val="Hyperlink"/>
          </w:rPr>
          <w:t>563</w:t>
        </w:r>
      </w:hyperlink>
      <w:r>
        <w:t xml:space="preserve">), Sec. 16,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 (S.B. </w:t>
      </w:r>
      <w:hyperlink w:docLocation="table" r:id="rId18">
        <w:r>
          <w:rPr>
            <w:rStyle w:val="Hyperlink"/>
          </w:rPr>
          <w:t>1694</w:t>
        </w:r>
      </w:hyperlink>
      <w:r>
        <w:t xml:space="preserve">), Sec. 5, eff. September 1, 2007.</w:t>
      </w:r>
    </w:p>
    <w:p w:rsidR="003F3435" w:rsidRDefault="0032493E">
      <w:pPr>
        <w:spacing w:line="480" w:lineRule="auto"/>
        <w:ind w:firstLine="720"/>
        <w:jc w:val="both"/>
      </w:pPr>
      <w:r>
        <w:t xml:space="preserve">Acts 2011, 82nd Leg., R.S., Ch. 398 (S.B. </w:t>
      </w:r>
      <w:hyperlink w:docLocation="table" r:id="rId19">
        <w:r>
          <w:rPr>
            <w:rStyle w:val="Hyperlink"/>
          </w:rPr>
          <w:t>544</w:t>
        </w:r>
      </w:hyperlink>
      <w:r>
        <w:t xml:space="preserve">), Sec. 8, eff. September 1, 2011.</w:t>
      </w:r>
    </w:p>
    <w:p w:rsidR="003F3435" w:rsidRDefault="0032493E">
      <w:pPr>
        <w:spacing w:line="480" w:lineRule="auto"/>
        <w:ind w:firstLine="720"/>
        <w:jc w:val="both"/>
      </w:pPr>
      <w:r>
        <w:t xml:space="preserve">Acts 2011, 82nd Leg., R.S., Ch. 620 (S.B. </w:t>
      </w:r>
      <w:hyperlink w:docLocation="table" r:id="rId20">
        <w:r>
          <w:rPr>
            <w:rStyle w:val="Hyperlink"/>
          </w:rPr>
          <w:t>688</w:t>
        </w:r>
      </w:hyperlink>
      <w:r>
        <w:t xml:space="preserve">), Sec. 9, eff. September 1, 2011.</w:t>
      </w:r>
    </w:p>
    <w:p w:rsidR="003F3435" w:rsidRDefault="0032493E">
      <w:pPr>
        <w:spacing w:line="480" w:lineRule="auto"/>
        <w:ind w:firstLine="720"/>
        <w:jc w:val="both"/>
      </w:pPr>
      <w:r>
        <w:t xml:space="preserve">Acts 2015, 84th Leg., R.S., Ch. 1251 (H.B. </w:t>
      </w:r>
      <w:hyperlink w:docLocation="table" r:id="rId21">
        <w:r>
          <w:rPr>
            <w:rStyle w:val="Hyperlink"/>
          </w:rPr>
          <w:t>1396</w:t>
        </w:r>
      </w:hyperlink>
      <w:r>
        <w:t xml:space="preserve">), Sec. 27, eff. September 1, 2015.</w:t>
      </w:r>
    </w:p>
    <w:p w:rsidR="003F3435" w:rsidRDefault="0032493E">
      <w:pPr>
        <w:spacing w:line="480" w:lineRule="auto"/>
        <w:ind w:firstLine="720"/>
        <w:jc w:val="both"/>
      </w:pPr>
      <w:r>
        <w:t xml:space="preserve">Acts 2019, 86th Leg., R.S., Ch. 381 (H.B. </w:t>
      </w:r>
      <w:hyperlink w:docLocation="table" r:id="rId22">
        <w:r>
          <w:rPr>
            <w:rStyle w:val="Hyperlink"/>
          </w:rPr>
          <w:t>2894</w:t>
        </w:r>
      </w:hyperlink>
      <w:r>
        <w:t xml:space="preserve">), Sec. 6,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563F.HTM" TargetMode="External" Id="rId14" /><Relationship Type="http://schemas.openxmlformats.org/officeDocument/2006/relationships/hyperlink" Target="http://capitol.texas.gov/tlodocs/82R/billtext/html/SB00688F.HTM" TargetMode="External" Id="rId15" /><Relationship Type="http://schemas.openxmlformats.org/officeDocument/2006/relationships/hyperlink" Target="http://capitol.texas.gov/tlodocs/86R/billtext/html/HB02894F.HTM" TargetMode="External" Id="rId16" /><Relationship Type="http://schemas.openxmlformats.org/officeDocument/2006/relationships/hyperlink" Target="http://capitol.texas.gov/tlodocs/79R/billtext/html/SB00563F.HTM" TargetMode="External" Id="rId17" /><Relationship Type="http://schemas.openxmlformats.org/officeDocument/2006/relationships/hyperlink" Target="http://capitol.texas.gov/tlodocs/80R/billtext/html/SB01694F.HTM" TargetMode="External" Id="rId18" /><Relationship Type="http://schemas.openxmlformats.org/officeDocument/2006/relationships/hyperlink" Target="http://capitol.texas.gov/tlodocs/82R/billtext/html/SB00544F.HTM" TargetMode="External" Id="rId19" /><Relationship Type="http://schemas.openxmlformats.org/officeDocument/2006/relationships/hyperlink" Target="http://capitol.texas.gov/tlodocs/82R/billtext/html/SB00688F.HTM" TargetMode="External" Id="rId20" /><Relationship Type="http://schemas.openxmlformats.org/officeDocument/2006/relationships/hyperlink" Target="http://capitol.texas.gov/tlodocs/84R/billtext/html/HB01396F.HTM" TargetMode="External" Id="rId21" /><Relationship Type="http://schemas.openxmlformats.org/officeDocument/2006/relationships/hyperlink" Target="http://capitol.texas.gov/tlodocs/86R/billtext/html/HB02894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