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1107. TITUS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the district.</w:t>
      </w:r>
    </w:p>
    <w:p w:rsidR="003F3435" w:rsidRDefault="0032493E">
      <w:pPr>
        <w:spacing w:line="480" w:lineRule="auto"/>
        <w:ind w:firstLine="1440"/>
        <w:jc w:val="both"/>
      </w:pPr>
      <w:r>
        <w:t xml:space="preserve">(2)</w:t>
      </w:r>
      <w:r xml:space="preserve">
        <w:t> </w:t>
      </w:r>
      <w:r xml:space="preserve">
        <w:t> </w:t>
      </w:r>
      <w:r>
        <w:t xml:space="preserve">"District" means the Titus County Hospital District.</w:t>
      </w:r>
    </w:p>
    <w:p w:rsidR="003F3435" w:rsidRDefault="0032493E">
      <w:pPr>
        <w:spacing w:line="480" w:lineRule="auto"/>
        <w:ind w:firstLine="1440"/>
        <w:jc w:val="both"/>
      </w:pPr>
      <w:r>
        <w:t xml:space="preserve">(3)</w:t>
      </w:r>
      <w:r xml:space="preserve">
        <w:t> </w:t>
      </w:r>
      <w:r xml:space="preserve">
        <w:t> </w:t>
      </w:r>
      <w:r>
        <w:t xml:space="preserve">"Manager" means a member of the board.</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1107.002.</w:t>
      </w:r>
      <w:r xml:space="preserve">
        <w:t> </w:t>
      </w:r>
      <w:r xml:space="preserve">
        <w:t> </w:t>
      </w:r>
      <w:r>
        <w:t xml:space="preserve">AUTHORITY FOR OPERATION.</w:t>
      </w:r>
      <w:r xml:space="preserve">
        <w:t> </w:t>
      </w:r>
      <w:r xml:space="preserve">
        <w:t> </w:t>
      </w:r>
      <w:r>
        <w:t xml:space="preserve">The Titus County Hospital District operates in accordance with Section 9, Article IX, Texas Constitution, and has the powers and responsibilities provided by that section.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1107.003.</w:t>
      </w:r>
      <w:r xml:space="preserve">
        <w:t> </w:t>
      </w:r>
      <w:r xml:space="preserve">
        <w:t> </w:t>
      </w:r>
      <w:r>
        <w:t xml:space="preserve">DISTRICT TERRITORY.</w:t>
      </w:r>
      <w:r xml:space="preserve">
        <w:t> </w:t>
      </w:r>
      <w:r xml:space="preserve">
        <w:t> </w:t>
      </w:r>
      <w:r>
        <w:t xml:space="preserve">The boundaries of the district are coextensive with the boundaries of Titus County.</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1107.051.</w:t>
      </w:r>
      <w:r xml:space="preserve">
        <w:t> </w:t>
      </w:r>
      <w:r xml:space="preserve">
        <w:t> </w:t>
      </w:r>
      <w:r>
        <w:t xml:space="preserve">BOARD ELECTION; TERM.  (a)</w:t>
      </w:r>
      <w:r xml:space="preserve">
        <w:t> </w:t>
      </w:r>
      <w:r xml:space="preserve">
        <w:t> </w:t>
      </w:r>
      <w:r>
        <w:t xml:space="preserve">The board consists of seven voting managers and one nonvoting manager as follows:</w:t>
      </w:r>
    </w:p>
    <w:p w:rsidR="003F3435" w:rsidRDefault="0032493E">
      <w:pPr>
        <w:spacing w:line="480" w:lineRule="auto"/>
        <w:ind w:firstLine="1440"/>
        <w:jc w:val="both"/>
      </w:pPr>
      <w:r>
        <w:t xml:space="preserve">(1)</w:t>
      </w:r>
      <w:r xml:space="preserve">
        <w:t> </w:t>
      </w:r>
      <w:r xml:space="preserve">
        <w:t> </w:t>
      </w:r>
      <w:r>
        <w:t xml:space="preserve">one voting manager elected from each</w:t>
      </w:r>
      <w:r xml:space="preserve">
        <w:t> </w:t>
      </w:r>
      <w:r xml:space="preserve">
        <w:t> </w:t>
      </w:r>
      <w:r>
        <w:t xml:space="preserve">commissioners precinct of Titus County;</w:t>
      </w:r>
    </w:p>
    <w:p w:rsidR="003F3435" w:rsidRDefault="0032493E">
      <w:pPr>
        <w:spacing w:line="480" w:lineRule="auto"/>
        <w:ind w:firstLine="1440"/>
        <w:jc w:val="both"/>
      </w:pPr>
      <w:r>
        <w:t xml:space="preserve">(2)</w:t>
      </w:r>
      <w:r xml:space="preserve">
        <w:t> </w:t>
      </w:r>
      <w:r xml:space="preserve">
        <w:t> </w:t>
      </w:r>
      <w:r>
        <w:t xml:space="preserve">three voting managers elected from the district at large; and</w:t>
      </w:r>
    </w:p>
    <w:p w:rsidR="003F3435" w:rsidRDefault="0032493E">
      <w:pPr>
        <w:spacing w:line="480" w:lineRule="auto"/>
        <w:ind w:firstLine="1440"/>
        <w:jc w:val="both"/>
      </w:pPr>
      <w:r>
        <w:t xml:space="preserve">(3)</w:t>
      </w:r>
      <w:r xml:space="preserve">
        <w:t> </w:t>
      </w:r>
      <w:r xml:space="preserve">
        <w:t> </w:t>
      </w:r>
      <w:r>
        <w:t xml:space="preserve">the chief of the medical staff of the district's principal hospital serving as a nonvoting ex officio manager.</w:t>
      </w:r>
    </w:p>
    <w:p w:rsidR="003F3435" w:rsidRDefault="0032493E">
      <w:pPr>
        <w:spacing w:line="480" w:lineRule="auto"/>
        <w:ind w:firstLine="720"/>
        <w:jc w:val="both"/>
      </w:pPr>
      <w:r>
        <w:t xml:space="preserve">(b)</w:t>
      </w:r>
      <w:r xml:space="preserve">
        <w:t> </w:t>
      </w:r>
      <w:r xml:space="preserve">
        <w:t> </w:t>
      </w:r>
      <w:r>
        <w:t xml:space="preserve">The election order must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 and</w:t>
      </w:r>
    </w:p>
    <w:p w:rsidR="003F3435" w:rsidRDefault="0032493E">
      <w:pPr>
        <w:spacing w:line="480" w:lineRule="auto"/>
        <w:ind w:firstLine="1440"/>
        <w:jc w:val="both"/>
      </w:pPr>
      <w:r>
        <w:t xml:space="preserve">(4)</w:t>
      </w:r>
      <w:r xml:space="preserve">
        <w:t> </w:t>
      </w:r>
      <w:r xml:space="preserve">
        <w:t> </w:t>
      </w:r>
      <w:r>
        <w:t xml:space="preserve">the form of the ballot.</w:t>
      </w:r>
    </w:p>
    <w:p w:rsidR="003F3435" w:rsidRDefault="0032493E">
      <w:pPr>
        <w:spacing w:line="480" w:lineRule="auto"/>
        <w:ind w:firstLine="720"/>
        <w:jc w:val="both"/>
      </w:pPr>
      <w:r>
        <w:t xml:space="preserve">(c)</w:t>
      </w:r>
      <w:r xml:space="preserve">
        <w:t> </w:t>
      </w:r>
      <w:r xml:space="preserve">
        <w:t> </w:t>
      </w:r>
      <w:r>
        <w:t xml:space="preserve">The board shall declare the results of the election.</w:t>
      </w:r>
    </w:p>
    <w:p w:rsidR="003F3435" w:rsidRDefault="0032493E">
      <w:pPr>
        <w:spacing w:line="480" w:lineRule="auto"/>
        <w:ind w:firstLine="720"/>
        <w:jc w:val="both"/>
      </w:pPr>
      <w:r>
        <w:t xml:space="preserve">(d)</w:t>
      </w:r>
      <w:r xml:space="preserve">
        <w:t> </w:t>
      </w:r>
      <w:r xml:space="preserve">
        <w:t> </w:t>
      </w:r>
      <w:r>
        <w:t xml:space="preserve">Voting managers serve staggered four-year terms.</w:t>
      </w:r>
    </w:p>
    <w:p w:rsidR="003F3435" w:rsidRDefault="0032493E">
      <w:pPr>
        <w:spacing w:line="480" w:lineRule="auto"/>
        <w:ind w:firstLine="720"/>
        <w:jc w:val="both"/>
      </w:pPr>
      <w:r>
        <w:t xml:space="preserve">(e)</w:t>
      </w:r>
      <w:r xml:space="preserve">
        <w:t> </w:t>
      </w:r>
      <w:r xml:space="preserve">
        <w:t> </w:t>
      </w:r>
      <w:r>
        <w:t xml:space="preserve">An election shall be held on the uniform election date in May, or another date authorized by law, of each even-numbered year to elect the appropriate number of voting managers.</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1107.052.</w:t>
      </w:r>
      <w:r xml:space="preserve">
        <w:t> </w:t>
      </w:r>
      <w:r xml:space="preserve">
        <w:t> </w:t>
      </w:r>
      <w:r>
        <w:t xml:space="preserve">NOTICE OF ELECTION.  (a)</w:t>
      </w:r>
      <w:r xml:space="preserve">
        <w:t> </w:t>
      </w:r>
      <w:r xml:space="preserve">
        <w:t> </w:t>
      </w:r>
      <w:r>
        <w:t xml:space="preserve">The board shall give notice of an election of managers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at least 30 days before the date set for the election.</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1107.053.</w:t>
      </w:r>
      <w:r xml:space="preserve">
        <w:t> </w:t>
      </w:r>
      <w:r xml:space="preserve">
        <w:t> </w:t>
      </w:r>
      <w:r>
        <w:t xml:space="preserve">BALLOT PETITION.</w:t>
      </w:r>
      <w:r xml:space="preserve">
        <w:t> </w:t>
      </w:r>
      <w:r xml:space="preserve">
        <w:t> </w:t>
      </w:r>
      <w:r>
        <w:t xml:space="preserve">A person seeking to have the person's name printed on the ballot as a candidate for manager must file with the board secretary a petition requesting that action. The petition must:</w:t>
      </w:r>
    </w:p>
    <w:p w:rsidR="003F3435" w:rsidRDefault="0032493E">
      <w:pPr>
        <w:spacing w:line="480" w:lineRule="auto"/>
        <w:ind w:firstLine="1440"/>
        <w:jc w:val="both"/>
      </w:pPr>
      <w:r>
        <w:t xml:space="preserve">(1)</w:t>
      </w:r>
      <w:r xml:space="preserve">
        <w:t> </w:t>
      </w:r>
      <w:r xml:space="preserve">
        <w:t> </w:t>
      </w:r>
      <w:r>
        <w:t xml:space="preserve">be signed by at least 10 registered voters who reside in the district;</w:t>
      </w:r>
    </w:p>
    <w:p w:rsidR="003F3435" w:rsidRDefault="0032493E">
      <w:pPr>
        <w:spacing w:line="480" w:lineRule="auto"/>
        <w:ind w:firstLine="1440"/>
        <w:jc w:val="both"/>
      </w:pPr>
      <w:r>
        <w:t xml:space="preserve">(2)</w:t>
      </w:r>
      <w:r xml:space="preserve">
        <w:t> </w:t>
      </w:r>
      <w:r xml:space="preserve">
        <w:t> </w:t>
      </w:r>
      <w:r>
        <w:t xml:space="preserve">be filed by the deadline imposed by Section </w:t>
      </w:r>
      <w:r>
        <w:t xml:space="preserve">144.005</w:t>
      </w:r>
      <w:r>
        <w:t xml:space="preserve">, Election Code; and</w:t>
      </w:r>
    </w:p>
    <w:p w:rsidR="003F3435" w:rsidRDefault="0032493E">
      <w:pPr>
        <w:spacing w:line="480" w:lineRule="auto"/>
        <w:ind w:firstLine="1440"/>
        <w:jc w:val="both"/>
      </w:pPr>
      <w:r>
        <w:t xml:space="preserve">(3)</w:t>
      </w:r>
      <w:r xml:space="preserve">
        <w:t> </w:t>
      </w:r>
      <w:r xml:space="preserve">
        <w:t> </w:t>
      </w:r>
      <w:r>
        <w:t xml:space="preserve">specify the commissioners precinct the candidate seeks to represent or specify that the candidate seeks to represent the district at large.</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1107.054.</w:t>
      </w:r>
      <w:r xml:space="preserve">
        <w:t> </w:t>
      </w:r>
      <w:r xml:space="preserve">
        <w:t> </w:t>
      </w:r>
      <w:r>
        <w:t xml:space="preserve">QUALIFICATIONS FOR CANDIDACY.  (a)</w:t>
      </w:r>
      <w:r xml:space="preserve">
        <w:t> </w:t>
      </w:r>
      <w:r xml:space="preserve">
        <w:t> </w:t>
      </w:r>
      <w:r>
        <w:t xml:space="preserve">A candidate for manager must be a resident of the district.</w:t>
      </w:r>
    </w:p>
    <w:p w:rsidR="003F3435" w:rsidRDefault="0032493E">
      <w:pPr>
        <w:spacing w:line="480" w:lineRule="auto"/>
        <w:ind w:firstLine="720"/>
        <w:jc w:val="both"/>
      </w:pPr>
      <w:r>
        <w:t xml:space="preserve">(b)</w:t>
      </w:r>
      <w:r xml:space="preserve">
        <w:t> </w:t>
      </w:r>
      <w:r xml:space="preserve">
        <w:t> </w:t>
      </w:r>
      <w:r>
        <w:t xml:space="preserve">A candidate</w:t>
      </w:r>
      <w:r xml:space="preserve">
        <w:t> </w:t>
      </w:r>
      <w:r xml:space="preserve">
        <w:t> </w:t>
      </w:r>
      <w:r>
        <w:t xml:space="preserve">for a commissioners precinct must be a resident of that commissioners precinct.</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1107.055.</w:t>
      </w:r>
      <w:r xml:space="preserve">
        <w:t> </w:t>
      </w:r>
      <w:r xml:space="preserve">
        <w:t> </w:t>
      </w:r>
      <w:r>
        <w:t xml:space="preserve">BOARD VACANCY.</w:t>
      </w:r>
      <w:r xml:space="preserve">
        <w:t> </w:t>
      </w:r>
      <w:r xml:space="preserve">
        <w:t> </w:t>
      </w:r>
      <w:r>
        <w:t xml:space="preserve">If a vacancy occurs in the office of manager, other than the ex officio manager,</w:t>
      </w:r>
      <w:r xml:space="preserve">
        <w:t> </w:t>
      </w:r>
      <w:r xml:space="preserve">
        <w:t> </w:t>
      </w:r>
      <w:r>
        <w:t xml:space="preserve">the remaining managers shall appoint a manager for the unexpired term.</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1107.056.</w:t>
      </w:r>
      <w:r xml:space="preserve">
        <w:t> </w:t>
      </w:r>
      <w:r xml:space="preserve">
        <w:t> </w:t>
      </w:r>
      <w:r>
        <w:t xml:space="preserve">NONATTENDANCE.</w:t>
      </w:r>
      <w:r xml:space="preserve">
        <w:t> </w:t>
      </w:r>
      <w:r xml:space="preserve">
        <w:t> </w:t>
      </w:r>
      <w:r>
        <w:t xml:space="preserve">The failure of a manager to attend three consecutive regular board meetings causes a vacancy in the manager's office unless the absence is excused by formal action of the board.</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1107.057.</w:t>
      </w:r>
      <w:r xml:space="preserve">
        <w:t> </w:t>
      </w:r>
      <w:r xml:space="preserve">
        <w:t> </w:t>
      </w:r>
      <w:r>
        <w:t xml:space="preserve">OFFICERS.  (a)</w:t>
      </w:r>
      <w:r xml:space="preserve">
        <w:t> </w:t>
      </w:r>
      <w:r xml:space="preserve">
        <w:t> </w:t>
      </w:r>
      <w:r>
        <w:t xml:space="preserve">The board shall select from among the managers a presiding officer, who shall preside over the board.</w:t>
      </w:r>
    </w:p>
    <w:p w:rsidR="003F3435" w:rsidRDefault="0032493E">
      <w:pPr>
        <w:spacing w:line="480" w:lineRule="auto"/>
        <w:ind w:firstLine="720"/>
        <w:jc w:val="both"/>
      </w:pPr>
      <w:r>
        <w:t xml:space="preserve">(b)</w:t>
      </w:r>
      <w:r xml:space="preserve">
        <w:t> </w:t>
      </w:r>
      <w:r xml:space="preserve">
        <w:t> </w:t>
      </w:r>
      <w:r>
        <w:t xml:space="preserve">A presiding officer pro tem shall preside in the absence of the presiding officer.</w:t>
      </w:r>
    </w:p>
    <w:p w:rsidR="003F3435" w:rsidRDefault="0032493E">
      <w:pPr>
        <w:spacing w:line="480" w:lineRule="auto"/>
        <w:ind w:firstLine="720"/>
        <w:jc w:val="both"/>
      </w:pPr>
      <w:r>
        <w:t xml:space="preserve">(c)</w:t>
      </w:r>
      <w:r xml:space="preserve">
        <w:t> </w:t>
      </w:r>
      <w:r xml:space="preserve">
        <w:t> </w:t>
      </w:r>
      <w:r>
        <w:t xml:space="preserve">The district administrator or any manager may be appointed secretary.</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1107.058.</w:t>
      </w:r>
      <w:r xml:space="preserve">
        <w:t> </w:t>
      </w:r>
      <w:r xml:space="preserve">
        <w:t> </w:t>
      </w:r>
      <w:r>
        <w:t xml:space="preserve">COMPENSATION.</w:t>
      </w:r>
      <w:r xml:space="preserve">
        <w:t> </w:t>
      </w:r>
      <w:r xml:space="preserve">
        <w:t> </w:t>
      </w:r>
      <w:r>
        <w:t xml:space="preserve">A manager serves without compensation, but the board may establish a system and set the amount of meeting fees for attending board or committee meetings.</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1107.059.</w:t>
      </w:r>
      <w:r xml:space="preserve">
        <w:t> </w:t>
      </w:r>
      <w:r xml:space="preserve">
        <w:t> </w:t>
      </w:r>
      <w:r>
        <w:t xml:space="preserve">LIABILITY INSURANCE.</w:t>
      </w:r>
      <w:r xml:space="preserve">
        <w:t> </w:t>
      </w:r>
      <w:r xml:space="preserve">
        <w:t> </w:t>
      </w:r>
      <w:r>
        <w:t xml:space="preserve">The board may purchase and provide the managers with liability insurance the board considers necessary or advisable to protect the managers from risks that might result from serving on the board.</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1107.060.</w:t>
      </w:r>
      <w:r xml:space="preserve">
        <w:t> </w:t>
      </w:r>
      <w:r xml:space="preserve">
        <w:t> </w:t>
      </w:r>
      <w:r>
        <w:t xml:space="preserve">QUORUM; VOTING REQUIREMENT.</w:t>
      </w:r>
      <w:r xml:space="preserve">
        <w:t> </w:t>
      </w:r>
      <w:r>
        <w:t xml:space="preserve">(a) Four managers, not including the ex officio manager, constitute a quorum.</w:t>
      </w:r>
    </w:p>
    <w:p w:rsidR="003F3435" w:rsidRDefault="0032493E">
      <w:pPr>
        <w:spacing w:line="480" w:lineRule="auto"/>
        <w:ind w:firstLine="720"/>
        <w:jc w:val="both"/>
      </w:pPr>
      <w:r>
        <w:t xml:space="preserve">(b)</w:t>
      </w:r>
      <w:r xml:space="preserve">
        <w:t> </w:t>
      </w:r>
      <w:r xml:space="preserve">
        <w:t> </w:t>
      </w:r>
      <w:r>
        <w:t xml:space="preserve">A concurrence of a majority of the voting managers present is required in any matter relating to district business.</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1107.061.</w:t>
      </w:r>
      <w:r xml:space="preserve">
        <w:t> </w:t>
      </w:r>
      <w:r xml:space="preserve">
        <w:t> </w:t>
      </w:r>
      <w:r>
        <w:t xml:space="preserve">RECORDS OF PROCEEDINGS.  (a)</w:t>
      </w:r>
      <w:r xml:space="preserve">
        <w:t> </w:t>
      </w:r>
      <w:r xml:space="preserve">
        <w:t> </w:t>
      </w:r>
      <w:r>
        <w:t xml:space="preserve">The board shall require the secretary to keep suitable records of all proceedings of each board meeting.</w:t>
      </w:r>
    </w:p>
    <w:p w:rsidR="003F3435" w:rsidRDefault="0032493E">
      <w:pPr>
        <w:spacing w:line="480" w:lineRule="auto"/>
        <w:ind w:firstLine="720"/>
        <w:jc w:val="both"/>
      </w:pPr>
      <w:r>
        <w:t xml:space="preserve">(b)</w:t>
      </w:r>
      <w:r xml:space="preserve">
        <w:t> </w:t>
      </w:r>
      <w:r xml:space="preserve">
        <w:t> </w:t>
      </w:r>
      <w:r>
        <w:t xml:space="preserve">After each meeting:</w:t>
      </w:r>
    </w:p>
    <w:p w:rsidR="003F3435" w:rsidRDefault="0032493E">
      <w:pPr>
        <w:spacing w:line="480" w:lineRule="auto"/>
        <w:ind w:firstLine="1440"/>
        <w:jc w:val="both"/>
      </w:pPr>
      <w:r>
        <w:t xml:space="preserve">(1)</w:t>
      </w:r>
      <w:r xml:space="preserve">
        <w:t> </w:t>
      </w:r>
      <w:r xml:space="preserve">
        <w:t> </w:t>
      </w:r>
      <w:r>
        <w:t xml:space="preserve">the manager presiding at the meeting shall read and sign the record; and</w:t>
      </w:r>
    </w:p>
    <w:p w:rsidR="003F3435" w:rsidRDefault="0032493E">
      <w:pPr>
        <w:spacing w:line="480" w:lineRule="auto"/>
        <w:ind w:firstLine="1440"/>
        <w:jc w:val="both"/>
      </w:pPr>
      <w:r>
        <w:t xml:space="preserve">(2)</w:t>
      </w:r>
      <w:r xml:space="preserve">
        <w:t> </w:t>
      </w:r>
      <w:r xml:space="preserve">
        <w:t> </w:t>
      </w:r>
      <w:r>
        <w:t xml:space="preserve">the secretary shall attest the record.</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1107.062.</w:t>
      </w:r>
      <w:r xml:space="preserve">
        <w:t> </w:t>
      </w:r>
      <w:r xml:space="preserve">
        <w:t> </w:t>
      </w:r>
      <w:r>
        <w:t xml:space="preserve">PERSONNEL MATTERS; CLOSED MEETING.</w:t>
      </w:r>
      <w:r xml:space="preserve">
        <w:t> </w:t>
      </w:r>
      <w:r xml:space="preserve">
        <w:t> </w:t>
      </w:r>
      <w:r>
        <w:t xml:space="preserve">A member or prospective member of the medical staff or a person who serves or is being considered for a position as a medical director of services or departments in the district is a public officer or employee for purposes of Section </w:t>
      </w:r>
      <w:r>
        <w:t xml:space="preserve">551.074</w:t>
      </w:r>
      <w:r>
        <w:t xml:space="preserve">, Government Code.</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1107.063.</w:t>
      </w:r>
      <w:r xml:space="preserve">
        <w:t> </w:t>
      </w:r>
      <w:r xml:space="preserve">
        <w:t> </w:t>
      </w:r>
      <w:r>
        <w:t xml:space="preserve">DISTRICT ADMINISTRATOR.  (a)</w:t>
      </w:r>
      <w:r xml:space="preserve">
        <w:t> </w:t>
      </w:r>
      <w:r xml:space="preserve">
        <w:t> </w:t>
      </w:r>
      <w:r>
        <w:t xml:space="preserve">The board shall appoint under terms prescribed by the board a general manager qualified by training and experience as the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shall receive the compensation determined by the board.</w:t>
      </w:r>
    </w:p>
    <w:p w:rsidR="003F3435" w:rsidRDefault="0032493E">
      <w:pPr>
        <w:spacing w:line="480" w:lineRule="auto"/>
        <w:ind w:firstLine="720"/>
        <w:jc w:val="both"/>
      </w:pPr>
      <w:r>
        <w:t xml:space="preserve">(c)</w:t>
      </w:r>
      <w:r xml:space="preserve">
        <w:t> </w:t>
      </w:r>
      <w:r xml:space="preserve">
        <w:t> </w:t>
      </w:r>
      <w:r>
        <w:t xml:space="preserve">The board may remove the district administrator at any time.</w:t>
      </w:r>
    </w:p>
    <w:p w:rsidR="003F3435" w:rsidRDefault="0032493E">
      <w:pPr>
        <w:spacing w:line="480" w:lineRule="auto"/>
        <w:ind w:firstLine="720"/>
        <w:jc w:val="both"/>
      </w:pPr>
      <w:r>
        <w:t xml:space="preserve">(d)</w:t>
      </w:r>
      <w:r xml:space="preserve">
        <w:t> </w:t>
      </w:r>
      <w:r xml:space="preserve">
        <w:t> </w:t>
      </w:r>
      <w:r>
        <w:t xml:space="preserve">Before assuming the duties of district administrator, the administrator must execute a bond payable to the district in an amount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well and faithfully the administrator's required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requires.</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1107.064.</w:t>
      </w:r>
      <w:r xml:space="preserve">
        <w:t> </w:t>
      </w:r>
      <w:r xml:space="preserve">
        <w:t> </w:t>
      </w:r>
      <w:r>
        <w:t xml:space="preserve">GENERAL DUTIES OF DISTRICT ADMINISTRATOR.</w:t>
      </w:r>
      <w:r xml:space="preserve">
        <w:t> </w:t>
      </w:r>
      <w:r xml:space="preserve">
        <w:t> </w:t>
      </w:r>
      <w:r>
        <w:t xml:space="preserve">Subject to any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perform the duties required by the board;</w:t>
      </w:r>
    </w:p>
    <w:p w:rsidR="003F3435" w:rsidRDefault="0032493E">
      <w:pPr>
        <w:spacing w:line="480" w:lineRule="auto"/>
        <w:ind w:firstLine="1440"/>
        <w:jc w:val="both"/>
      </w:pPr>
      <w:r>
        <w:t xml:space="preserve">(2)</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(3)</w:t>
      </w:r>
      <w:r xml:space="preserve">
        <w:t> </w:t>
      </w:r>
      <w:r xml:space="preserve">
        <w:t> </w:t>
      </w:r>
      <w:r>
        <w:t xml:space="preserve">direct the affairs of the district.</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1107.065.</w:t>
      </w:r>
      <w:r xml:space="preserve">
        <w:t> </w:t>
      </w:r>
      <w:r xml:space="preserve">
        <w:t> </w:t>
      </w:r>
      <w:r>
        <w:t xml:space="preserve">ASSISTANT TO DISTRICT ADMINISTRATOR.  (a)</w:t>
      </w:r>
      <w:r xml:space="preserve">
        <w:t> </w:t>
      </w:r>
      <w:r xml:space="preserve">
        <w:t> </w:t>
      </w:r>
      <w:r>
        <w:t xml:space="preserve">The board may designate an assistant to the district administrator to discharge a duty or function of the administrator in the event of the administrator's incapacity, absence, or inability to discharge the duty or function.</w:t>
      </w:r>
    </w:p>
    <w:p w:rsidR="003F3435" w:rsidRDefault="0032493E">
      <w:pPr>
        <w:spacing w:line="480" w:lineRule="auto"/>
        <w:ind w:firstLine="720"/>
        <w:jc w:val="both"/>
      </w:pPr>
      <w:r>
        <w:t xml:space="preserve">(b)</w:t>
      </w:r>
      <w:r xml:space="preserve">
        <w:t> </w:t>
      </w:r>
      <w:r xml:space="preserve">
        <w:t> </w:t>
      </w:r>
      <w:r>
        <w:t xml:space="preserve">The assistant shall post bond and is subject to the limitations prescribed by board order.</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1107.066.</w:t>
      </w:r>
      <w:r xml:space="preserve">
        <w:t> </w:t>
      </w:r>
      <w:r xml:space="preserve">
        <w:t> </w:t>
      </w:r>
      <w:r>
        <w:t xml:space="preserve">APPOINTMENT AND RECRUITMENT OF STAFF AND EMPLOYEES.  (a)</w:t>
      </w:r>
      <w:r xml:space="preserve">
        <w:t> </w:t>
      </w:r>
      <w:r xml:space="preserve">
        <w:t> </w:t>
      </w:r>
      <w:r>
        <w:t xml:space="preserve">The board may employ under terms prescribed by the board any employees as considered advisable for the efficient operation of the hospital or hospital system.</w:t>
      </w:r>
    </w:p>
    <w:p w:rsidR="003F3435" w:rsidRDefault="0032493E">
      <w:pPr>
        <w:spacing w:line="480" w:lineRule="auto"/>
        <w:ind w:firstLine="720"/>
        <w:jc w:val="both"/>
      </w:pPr>
      <w:r>
        <w:t xml:space="preserve">(b)</w:t>
      </w:r>
      <w:r xml:space="preserve">
        <w:t> </w:t>
      </w:r>
      <w:r xml:space="preserve">
        <w:t> </w:t>
      </w:r>
      <w:r>
        <w:t xml:space="preserve">The board may spend district money, enter into agreements, and take other necessary action to recruit physicians and other persons to serve as the district's medical staff or employees, including:</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recruitment, and relocation expenses; and</w:t>
      </w:r>
    </w:p>
    <w:p w:rsidR="003F3435" w:rsidRDefault="0032493E">
      <w:pPr>
        <w:spacing w:line="480" w:lineRule="auto"/>
        <w:ind w:firstLine="1440"/>
        <w:jc w:val="both"/>
      </w:pPr>
      <w:r>
        <w:t xml:space="preserve">(3)</w:t>
      </w:r>
      <w:r xml:space="preserve">
        <w:t> </w:t>
      </w:r>
      <w:r xml:space="preserve">
        <w:t> </w:t>
      </w:r>
      <w:r>
        <w:t xml:space="preserve">allowing a physician to use space in a district facility or paying the physician a rent subsidy until not later than the first anniversary of the date the physician is first admitted to the district's medical staff.</w:t>
      </w:r>
    </w:p>
    <w:p w:rsidR="003F3435" w:rsidRDefault="0032493E">
      <w:pPr>
        <w:spacing w:line="480" w:lineRule="auto"/>
        <w:ind w:firstLine="720"/>
        <w:jc w:val="both"/>
      </w:pPr>
      <w:r>
        <w:t xml:space="preserve">(c)</w:t>
      </w:r>
      <w:r xml:space="preserve">
        <w:t> </w:t>
      </w:r>
      <w:r xml:space="preserve">
        <w:t> </w:t>
      </w:r>
      <w:r>
        <w:t xml:space="preserve">The district may provide a loan or scholarship to a person who:</w:t>
      </w:r>
    </w:p>
    <w:p w:rsidR="003F3435" w:rsidRDefault="0032493E">
      <w:pPr>
        <w:spacing w:line="480" w:lineRule="auto"/>
        <w:ind w:firstLine="1440"/>
        <w:jc w:val="both"/>
      </w:pPr>
      <w:r>
        <w:t xml:space="preserve">(1)</w:t>
      </w:r>
      <w:r xml:space="preserve">
        <w:t> </w:t>
      </w:r>
      <w:r xml:space="preserve">
        <w:t> </w:t>
      </w:r>
      <w:r>
        <w:t xml:space="preserve">is enrolled in health care education courses; and</w:t>
      </w:r>
    </w:p>
    <w:p w:rsidR="003F3435" w:rsidRDefault="0032493E">
      <w:pPr>
        <w:spacing w:line="480" w:lineRule="auto"/>
        <w:ind w:firstLine="1440"/>
        <w:jc w:val="both"/>
      </w:pPr>
      <w:r>
        <w:t xml:space="preserve">(2)</w:t>
      </w:r>
      <w:r xml:space="preserve">
        <w:t> </w:t>
      </w:r>
      <w:r xml:space="preserve">
        <w:t> </w:t>
      </w:r>
      <w:r>
        <w:t xml:space="preserve">contractually agrees to practice in or become employed by the district.</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1107.067.</w:t>
      </w:r>
      <w:r xml:space="preserve">
        <w:t> </w:t>
      </w:r>
      <w:r xml:space="preserve">
        <w:t> </w:t>
      </w:r>
      <w:r>
        <w:t xml:space="preserve">HEALTH CARE EDUCATIONAL PROGRAMS.</w:t>
      </w:r>
      <w:r xml:space="preserve">
        <w:t> </w:t>
      </w:r>
      <w:r xml:space="preserve">
        <w:t> </w:t>
      </w:r>
      <w:r>
        <w:t xml:space="preserve">The board may spend district money, enter into agreements, and take other necessary action to conduct, participate in, or assist health care educational programs for staff members or employees or potential staff members or employees.</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1107.068.</w:t>
      </w:r>
      <w:r xml:space="preserve">
        <w:t> </w:t>
      </w:r>
      <w:r xml:space="preserve">
        <w:t> </w:t>
      </w:r>
      <w:r>
        <w:t xml:space="preserve">LEGAL COUNSEL.  (a)</w:t>
      </w:r>
      <w:r xml:space="preserve">
        <w:t> </w:t>
      </w:r>
      <w:r xml:space="preserve">
        <w:t> </w:t>
      </w:r>
      <w:r>
        <w:t xml:space="preserve">The appropriate county, district, or criminal district attorney charged with representing Titus County in civil matters shall represent the district in all legal matters.</w:t>
      </w:r>
    </w:p>
    <w:p w:rsidR="003F3435" w:rsidRDefault="0032493E">
      <w:pPr>
        <w:spacing w:line="480" w:lineRule="auto"/>
        <w:ind w:firstLine="720"/>
        <w:jc w:val="both"/>
      </w:pPr>
      <w:r>
        <w:t xml:space="preserve">(b)</w:t>
      </w:r>
      <w:r xml:space="preserve">
        <w:t> </w:t>
      </w:r>
      <w:r xml:space="preserve">
        <w:t> </w:t>
      </w:r>
      <w:r>
        <w:t xml:space="preserve">The district shall contribute sufficient money to the Titus County general fund for the account designated for the appropriate attorney described in Subsection (a) to pay all additional salaries and expenses incurred by the attorney in performing the duties required by the district.</w:t>
      </w:r>
    </w:p>
    <w:p w:rsidR="003F3435" w:rsidRDefault="0032493E">
      <w:pPr>
        <w:spacing w:line="480" w:lineRule="auto"/>
        <w:ind w:firstLine="720"/>
        <w:jc w:val="both"/>
      </w:pPr>
      <w:r>
        <w:t xml:space="preserve">(c)</w:t>
      </w:r>
      <w:r xml:space="preserve">
        <w:t> </w:t>
      </w:r>
      <w:r xml:space="preserve">
        <w:t> </w:t>
      </w:r>
      <w:r>
        <w:t xml:space="preserve">The board may employ additional legal counsel the board considers advisable.</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1107.069.</w:t>
      </w:r>
      <w:r xml:space="preserve">
        <w:t> </w:t>
      </w:r>
      <w:r xml:space="preserve">
        <w:t> </w:t>
      </w:r>
      <w:r>
        <w:t xml:space="preserve">RETIREMENT PROGRAM.</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contract with this state or the federal government as necessary to establish or continue a retirement program for the benefit of district employees; or</w:t>
      </w:r>
    </w:p>
    <w:p w:rsidR="003F3435" w:rsidRDefault="0032493E">
      <w:pPr>
        <w:spacing w:line="480" w:lineRule="auto"/>
        <w:ind w:firstLine="1440"/>
        <w:jc w:val="both"/>
      </w:pPr>
      <w:r>
        <w:t xml:space="preserve">(2)</w:t>
      </w:r>
      <w:r xml:space="preserve">
        <w:t> </w:t>
      </w:r>
      <w:r xml:space="preserve">
        <w:t> </w:t>
      </w:r>
      <w:r>
        <w:t xml:space="preserve">establish other retirement programs for the benefit of district employees as the board considers necessary and advisable.</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1107.070.</w:t>
      </w:r>
      <w:r xml:space="preserve">
        <w:t> </w:t>
      </w:r>
      <w:r xml:space="preserve">
        <w:t> </w:t>
      </w:r>
      <w:r>
        <w:t xml:space="preserve">SEAL.</w:t>
      </w:r>
      <w:r xml:space="preserve">
        <w:t> </w:t>
      </w:r>
      <w:r xml:space="preserve">
        <w:t> </w:t>
      </w:r>
      <w:r>
        <w:t xml:space="preserve">The board shall have a seal engraved with the district's name to authenticate the acts of the board.</w:t>
      </w:r>
      <w:r xml:space="preserve">
        <w:t> </w:t>
      </w:r>
      <w:r xml:space="preserve">
        <w:t> </w:t>
      </w:r>
      <w:r>
        <w:t xml:space="preserve">The board secretary shall keep the seal.</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1107.101.</w:t>
      </w:r>
      <w:r xml:space="preserve">
        <w:t> </w:t>
      </w:r>
      <w:r xml:space="preserve">
        <w:t> </w:t>
      </w:r>
      <w:r>
        <w:t xml:space="preserve">DISTRICT RESPONSIBILITY.</w:t>
      </w:r>
      <w:r xml:space="preserve">
        <w:t> </w:t>
      </w:r>
      <w:r xml:space="preserve">
        <w:t> </w:t>
      </w:r>
      <w:r>
        <w:t xml:space="preserve">The district has full responsibility for providing medical and hospital care for the district's needy and indigent residents.</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1107.102.</w:t>
      </w:r>
      <w:r xml:space="preserve">
        <w:t> </w:t>
      </w:r>
      <w:r xml:space="preserve">
        <w:t> </w:t>
      </w:r>
      <w:r>
        <w:t xml:space="preserve">RESTRICTION ON COUNTY OR MUNICIPALITY TAXATION.</w:t>
      </w:r>
      <w:r xml:space="preserve">
        <w:t> </w:t>
      </w:r>
      <w:r xml:space="preserve">
        <w:t> </w:t>
      </w:r>
      <w:r>
        <w:t xml:space="preserve">Titus County or a municipality in the county may not impose a tax for hospital purposes.</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1107.103.</w:t>
      </w:r>
      <w:r xml:space="preserve">
        <w:t> </w:t>
      </w:r>
      <w:r xml:space="preserve">
        <w:t> </w:t>
      </w:r>
      <w:r>
        <w:t xml:space="preserve">MANAGEMENT, CONTROL, AND ADMINISTRATION.</w:t>
      </w:r>
      <w:r xml:space="preserve">
        <w:t> </w:t>
      </w:r>
      <w:r xml:space="preserve">
        <w:t> </w:t>
      </w:r>
      <w:r>
        <w:t xml:space="preserve">The board shall manage, control, and administer the district's hospital or hospital system.</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1107.104.</w:t>
      </w:r>
      <w:r xml:space="preserve">
        <w:t> </w:t>
      </w:r>
      <w:r xml:space="preserve">
        <w:t> </w:t>
      </w:r>
      <w:r>
        <w:t xml:space="preserve">RULES.</w:t>
      </w:r>
      <w:r xml:space="preserve">
        <w:t> </w:t>
      </w:r>
      <w:r xml:space="preserve">
        <w:t> </w:t>
      </w:r>
      <w:r>
        <w:t xml:space="preserve">The board may adopt rules for the operation of the hospital or hospital system.</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1107.105.</w:t>
      </w:r>
      <w:r xml:space="preserve">
        <w:t> </w:t>
      </w:r>
      <w:r xml:space="preserve">
        <w:t> </w:t>
      </w:r>
      <w:r>
        <w:t xml:space="preserve">PURCHASING AND ACCOUNTING.  (a)</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ind w:firstLine="720"/>
        <w:jc w:val="both"/>
      </w:pPr>
      <w:r>
        <w:t xml:space="preserve">(b)</w:t>
      </w:r>
      <w:r xml:space="preserve">
        <w:t> </w:t>
      </w:r>
      <w:r xml:space="preserve">
        <w:t> </w:t>
      </w:r>
      <w:r>
        <w:t xml:space="preserve">The district shall pay the salaries and expenses necessarily incurred by the board or by an officer or agent of the board in performing a duty prescribed or required by this chapter.</w:t>
      </w:r>
    </w:p>
    <w:p w:rsidR="003F3435" w:rsidRDefault="0032493E">
      <w:pPr>
        <w:spacing w:line="480" w:lineRule="auto"/>
        <w:ind w:firstLine="720"/>
        <w:jc w:val="both"/>
      </w:pPr>
      <w:r>
        <w:t xml:space="preserve">(c)</w:t>
      </w:r>
      <w:r xml:space="preserve">
        <w:t> </w:t>
      </w:r>
      <w:r xml:space="preserve">
        <w:t> </w:t>
      </w:r>
      <w:r>
        <w:t xml:space="preserve">An officer, employee, or agent of the board shall perform any function or service prescribed by the board under this section or Section </w:t>
      </w:r>
      <w:r>
        <w:t xml:space="preserve">1107.152</w:t>
      </w:r>
      <w:r>
        <w:t xml:space="preserve">.</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1107.106.</w:t>
      </w:r>
      <w:r xml:space="preserve">
        <w:t> </w:t>
      </w:r>
      <w:r xml:space="preserve">
        <w:t> </w:t>
      </w:r>
      <w:r>
        <w:t xml:space="preserve">DISTRICT FACILITIES.</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purchase or build facilities for medical purposes; and</w:t>
      </w:r>
    </w:p>
    <w:p w:rsidR="003F3435" w:rsidRDefault="0032493E">
      <w:pPr>
        <w:spacing w:line="480" w:lineRule="auto"/>
        <w:ind w:firstLine="1440"/>
        <w:jc w:val="both"/>
      </w:pPr>
      <w:r>
        <w:t xml:space="preserve">(2)</w:t>
      </w:r>
      <w:r xml:space="preserve">
        <w:t> </w:t>
      </w:r>
      <w:r xml:space="preserve">
        <w:t> </w:t>
      </w:r>
      <w:r>
        <w:t xml:space="preserve">rent the facilities or space in the facilities at a rate sufficient to cover the district's cost.</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1107.107.</w:t>
      </w:r>
      <w:r xml:space="preserve">
        <w:t> </w:t>
      </w:r>
      <w:r xml:space="preserve">
        <w:t> </w:t>
      </w:r>
      <w:r>
        <w:t xml:space="preserve">PROMOTION OF DISTRICT SERVICES.</w:t>
      </w:r>
      <w:r xml:space="preserve">
        <w:t> </w:t>
      </w:r>
      <w:r xml:space="preserve">
        <w:t> </w:t>
      </w:r>
      <w:r>
        <w:t xml:space="preserve">The board may market or advertise to promote district services, the orderly operation of the district, and the appropriate delivery of health care in the district.</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1107.108.</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real, personal, or mixed, located in district territory, if the interest is necessary or convenient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for the issuance of a temporary restraining order or a temporary injunction; 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1107.109.</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or provisions prescribed in writing by the donor that are not inconsistent with the proper management and objectives of the district.</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1107.110.</w:t>
      </w:r>
      <w:r xml:space="preserve">
        <w:t> </w:t>
      </w:r>
      <w:r xml:space="preserve">
        <w:t> </w:t>
      </w:r>
      <w:r>
        <w:t xml:space="preserve">CONTRACTS WITH GOVERNMENTAL ENTITIES FOR CARE AND TREATMENT.</w:t>
      </w:r>
      <w:r xml:space="preserve">
        <w:t> </w:t>
      </w:r>
      <w:r xml:space="preserve">
        <w:t> </w:t>
      </w:r>
      <w:r>
        <w:t xml:space="preserve">The board may contract with:</w:t>
      </w:r>
    </w:p>
    <w:p w:rsidR="003F3435" w:rsidRDefault="0032493E">
      <w:pPr>
        <w:spacing w:line="480" w:lineRule="auto"/>
        <w:ind w:firstLine="1440"/>
        <w:jc w:val="both"/>
      </w:pPr>
      <w:r>
        <w:t xml:space="preserve">(1)</w:t>
      </w:r>
      <w:r xml:space="preserve">
        <w:t> </w:t>
      </w:r>
      <w:r xml:space="preserve">
        <w:t> </w:t>
      </w:r>
      <w:r>
        <w:t xml:space="preserve">any county for the care and treatment of a sick or injured person of that county; and</w:t>
      </w:r>
    </w:p>
    <w:p w:rsidR="003F3435" w:rsidRDefault="0032493E">
      <w:pPr>
        <w:spacing w:line="480" w:lineRule="auto"/>
        <w:ind w:firstLine="1440"/>
        <w:jc w:val="both"/>
      </w:pPr>
      <w:r>
        <w:t xml:space="preserve">(2)</w:t>
      </w:r>
      <w:r xml:space="preserve">
        <w:t> </w:t>
      </w:r>
      <w:r xml:space="preserve">
        <w:t> </w:t>
      </w:r>
      <w:r>
        <w:t xml:space="preserve">this state or a federal agency for the care and treatment of a sick or injured person for whom the state or agency is responsible.</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1107.111.</w:t>
      </w:r>
      <w:r xml:space="preserve">
        <w:t> </w:t>
      </w:r>
      <w:r xml:space="preserve">
        <w:t> </w:t>
      </w:r>
      <w:r>
        <w:t xml:space="preserve">PAYMENT FOR TREATMENT; PROCEDURES.  (a)</w:t>
      </w:r>
      <w:r xml:space="preserve">
        <w:t> </w:t>
      </w:r>
      <w:r xml:space="preserve">
        <w:t> </w:t>
      </w:r>
      <w:r>
        <w:t xml:space="preserve">When a patient from Titus County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patient's care and treatment, the patient or those relatives shall be ordered to pay the district a specified amount each week for the patient's support.</w:t>
      </w:r>
      <w:r xml:space="preserve">
        <w:t> </w:t>
      </w:r>
      <w:r xml:space="preserve">
        <w:t> </w:t>
      </w:r>
      <w:r>
        <w:t xml:space="preserve">The amount ordered must be proportionate to their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county court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1107.112.</w:t>
      </w:r>
      <w:r xml:space="preserve">
        <w:t> </w:t>
      </w:r>
      <w:r xml:space="preserve">
        <w:t> </w:t>
      </w:r>
      <w:r>
        <w:t xml:space="preserve">AUTHORITY TO SUE AND BE SUED.</w:t>
      </w:r>
      <w:r xml:space="preserve">
        <w:t> </w:t>
      </w:r>
      <w:r xml:space="preserve">
        <w:t> </w:t>
      </w:r>
      <w:r>
        <w:t xml:space="preserve">The board may sue and be sued.</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1107.151.</w:t>
      </w:r>
      <w:r xml:space="preserve">
        <w:t> </w:t>
      </w:r>
      <w:r xml:space="preserve">
        <w:t> </w:t>
      </w:r>
      <w:r>
        <w:t xml:space="preserve">BUDGET.  (a)</w:t>
      </w:r>
      <w:r xml:space="preserve">
        <w:t> </w:t>
      </w:r>
      <w:r xml:space="preserve">
        <w:t> </w:t>
      </w:r>
      <w:r>
        <w:t xml:space="preserve">The district administrator, under the direction of the board, shall prepare an annual budget.</w:t>
      </w:r>
    </w:p>
    <w:p w:rsidR="003F3435" w:rsidRDefault="0032493E">
      <w:pPr>
        <w:spacing w:line="480" w:lineRule="auto"/>
        <w:ind w:firstLine="720"/>
        <w:jc w:val="both"/>
      </w:pPr>
      <w:r>
        <w:t xml:space="preserve">(b)</w:t>
      </w:r>
      <w:r xml:space="preserve">
        <w:t> </w:t>
      </w:r>
      <w:r xml:space="preserve">
        <w:t> </w:t>
      </w:r>
      <w:r>
        <w:t xml:space="preserve">The budget must be approved by the board.</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1107.152.</w:t>
      </w:r>
      <w:r xml:space="preserve">
        <w:t> </w:t>
      </w:r>
      <w:r xml:space="preserve">
        <w:t> </w:t>
      </w:r>
      <w:r>
        <w:t xml:space="preserve">ANNUAL AUDIT.</w:t>
      </w:r>
      <w:r xml:space="preserve">
        <w:t> </w:t>
      </w:r>
      <w:r xml:space="preserve">
        <w:t> </w:t>
      </w:r>
      <w:r>
        <w:t xml:space="preserve">As soon as practicable after the close of each fiscal year, the board shall have an audit made of the district's books and records for the fiscal year by an independent public accountant.</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1107.153.</w:t>
      </w:r>
      <w:r xml:space="preserve">
        <w:t> </w:t>
      </w:r>
      <w:r xml:space="preserve">
        <w:t> </w:t>
      </w:r>
      <w:r>
        <w:t xml:space="preserve">FINANCIAL REPORT.  (a)</w:t>
      </w:r>
      <w:r xml:space="preserve">
        <w:t> </w:t>
      </w:r>
      <w:r xml:space="preserve">
        <w:t> </w:t>
      </w:r>
      <w:r>
        <w:t xml:space="preserve">As soon as practicable after the close of each fiscal year, the district administrator shall prepare a report that includes:</w:t>
      </w:r>
    </w:p>
    <w:p w:rsidR="003F3435" w:rsidRDefault="0032493E">
      <w:pPr>
        <w:spacing w:line="480" w:lineRule="auto"/>
        <w:ind w:firstLine="1440"/>
        <w:jc w:val="both"/>
      </w:pPr>
      <w:r>
        <w:t xml:space="preserve">(1)</w:t>
      </w:r>
      <w:r xml:space="preserve">
        <w:t> </w:t>
      </w:r>
      <w:r xml:space="preserve">
        <w:t> </w:t>
      </w:r>
      <w:r>
        <w:t xml:space="preserve">a complete sworn statement of:</w:t>
      </w:r>
    </w:p>
    <w:p w:rsidR="003F3435" w:rsidRDefault="0032493E">
      <w:pPr>
        <w:spacing w:line="480" w:lineRule="auto"/>
        <w:ind w:firstLine="2160"/>
        <w:jc w:val="both"/>
      </w:pPr>
      <w:r>
        <w:t xml:space="preserve">(A)</w:t>
      </w:r>
      <w:r xml:space="preserve">
        <w:t> </w:t>
      </w:r>
      <w:r xml:space="preserve">
        <w:t> </w:t>
      </w:r>
      <w:r>
        <w:t xml:space="preserve">all money and choses in action received by the administrator; and</w:t>
      </w:r>
    </w:p>
    <w:p w:rsidR="003F3435" w:rsidRDefault="0032493E">
      <w:pPr>
        <w:spacing w:line="480" w:lineRule="auto"/>
        <w:ind w:firstLine="2160"/>
        <w:jc w:val="both"/>
      </w:pPr>
      <w:r>
        <w:t xml:space="preserve">(B)</w:t>
      </w:r>
      <w:r xml:space="preserve">
        <w:t> </w:t>
      </w:r>
      <w:r xml:space="preserve">
        <w:t> </w:t>
      </w:r>
      <w:r>
        <w:t xml:space="preserve">how the money and choses in action were disbursed or otherwise disposed; and</w:t>
      </w:r>
    </w:p>
    <w:p w:rsidR="003F3435" w:rsidRDefault="0032493E">
      <w:pPr>
        <w:spacing w:line="480" w:lineRule="auto"/>
        <w:ind w:firstLine="1440"/>
        <w:jc w:val="both"/>
      </w:pPr>
      <w:r>
        <w:t xml:space="preserve">(2)</w:t>
      </w:r>
      <w:r xml:space="preserve">
        <w:t> </w:t>
      </w:r>
      <w:r xml:space="preserve">
        <w:t> </w:t>
      </w:r>
      <w:r>
        <w:t xml:space="preserve">the details of district operation during the preceding fiscal year.</w:t>
      </w:r>
    </w:p>
    <w:p w:rsidR="003F3435" w:rsidRDefault="0032493E">
      <w:pPr>
        <w:spacing w:line="480" w:lineRule="auto"/>
        <w:ind w:firstLine="720"/>
        <w:jc w:val="both"/>
      </w:pPr>
      <w:r>
        <w:t xml:space="preserve">(b)</w:t>
      </w:r>
      <w:r xml:space="preserve">
        <w:t> </w:t>
      </w:r>
      <w:r xml:space="preserve">
        <w:t> </w:t>
      </w:r>
      <w:r>
        <w:t xml:space="preserve">The district administrator shall make the report to:</w:t>
      </w:r>
    </w:p>
    <w:p w:rsidR="003F3435" w:rsidRDefault="0032493E">
      <w:pPr>
        <w:spacing w:line="480" w:lineRule="auto"/>
        <w:ind w:firstLine="1440"/>
        <w:jc w:val="both"/>
      </w:pPr>
      <w:r>
        <w:t xml:space="preserve">(1)</w:t>
      </w:r>
      <w:r xml:space="preserve">
        <w:t> </w:t>
      </w:r>
      <w:r xml:space="preserve">
        <w:t> </w:t>
      </w:r>
      <w:r>
        <w:t xml:space="preserve">the board; and</w:t>
      </w:r>
    </w:p>
    <w:p w:rsidR="003F3435" w:rsidRDefault="0032493E">
      <w:pPr>
        <w:spacing w:line="480" w:lineRule="auto"/>
        <w:ind w:firstLine="1440"/>
        <w:jc w:val="both"/>
      </w:pPr>
      <w:r>
        <w:t xml:space="preserve">(2)</w:t>
      </w:r>
      <w:r xml:space="preserve">
        <w:t> </w:t>
      </w:r>
      <w:r xml:space="preserve">
        <w:t> </w:t>
      </w:r>
      <w:r>
        <w:t xml:space="preserve">the Titus County Commissioners Court.</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1107.154.</w:t>
      </w:r>
      <w:r xml:space="preserve">
        <w:t> </w:t>
      </w:r>
      <w:r xml:space="preserve">
        <w:t> </w:t>
      </w:r>
      <w:r>
        <w:t xml:space="preserve">DEPOSITORY.  (a)</w:t>
      </w:r>
      <w:r xml:space="preserve">
        <w:t> </w:t>
      </w:r>
      <w:r xml:space="preserve">
        <w:t> </w:t>
      </w:r>
      <w:r>
        <w:t xml:space="preserve">After advertising in the manner provided by Chapter </w:t>
      </w:r>
      <w:r>
        <w:t xml:space="preserve">252</w:t>
      </w:r>
      <w:r>
        <w:t xml:space="preserve"> and Subchapter </w:t>
      </w:r>
      <w:r>
        <w:t xml:space="preserve">C</w:t>
      </w:r>
      <w:r>
        <w:t xml:space="preserve">, Chapter </w:t>
      </w:r>
      <w:r>
        <w:t xml:space="preserve">262</w:t>
      </w:r>
      <w:r>
        <w:t xml:space="preserve">, Local Government Code, the board shall choose by competitive bidding at least one bank to serve as depository for district money.</w:t>
      </w:r>
    </w:p>
    <w:p w:rsidR="003F3435" w:rsidRDefault="0032493E">
      <w:pPr>
        <w:spacing w:line="480" w:lineRule="auto"/>
        <w:ind w:firstLine="720"/>
        <w:jc w:val="both"/>
      </w:pPr>
      <w:r>
        <w:t xml:space="preserve">(b)</w:t>
      </w:r>
      <w:r xml:space="preserve">
        <w:t> </w:t>
      </w:r>
      <w:r xml:space="preserve">
        <w:t> </w:t>
      </w:r>
      <w:r>
        <w:t xml:space="preserve">All income received by the district shall be deposited in the district depository.</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1107.155.</w:t>
      </w:r>
      <w:r xml:space="preserve">
        <w:t> </w:t>
      </w:r>
      <w:r xml:space="preserve">
        <w:t> </w:t>
      </w:r>
      <w:r>
        <w:t xml:space="preserve">WARRANTS.</w:t>
      </w:r>
      <w:r xml:space="preserve">
        <w:t> </w:t>
      </w:r>
      <w:r xml:space="preserve">
        <w:t> </w:t>
      </w:r>
      <w:r>
        <w:t xml:space="preserve">A warrant against district money does not require the signature of the county clerk of Titus County.</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1107.201.</w:t>
      </w:r>
      <w:r xml:space="preserve">
        <w:t> </w:t>
      </w:r>
      <w:r xml:space="preserve">
        <w:t> </w:t>
      </w:r>
      <w:r>
        <w:t xml:space="preserve">BONDS.</w:t>
      </w:r>
      <w:r xml:space="preserve">
        <w:t> </w:t>
      </w:r>
      <w:r xml:space="preserve">
        <w:t> </w:t>
      </w:r>
      <w:r>
        <w:t xml:space="preserve">The board may issue and sell bonds as district obligations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and improvements; and</w:t>
      </w:r>
    </w:p>
    <w:p w:rsidR="003F3435" w:rsidRDefault="0032493E">
      <w:pPr>
        <w:spacing w:line="480" w:lineRule="auto"/>
        <w:ind w:firstLine="1440"/>
        <w:jc w:val="both"/>
      </w:pPr>
      <w:r>
        <w:t xml:space="preserve">(2)</w:t>
      </w:r>
      <w:r xml:space="preserve">
        <w:t> </w:t>
      </w:r>
      <w:r xml:space="preserve">
        <w:t> </w:t>
      </w:r>
      <w:r>
        <w:t xml:space="preserve">equipping buildings and improvements for hospital purposes.</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1107.202.</w:t>
      </w:r>
      <w:r xml:space="preserve">
        <w:t> </w:t>
      </w:r>
      <w:r xml:space="preserve">
        <w:t> </w:t>
      </w:r>
      <w:r>
        <w:t xml:space="preserve">TAX TO PAY BONDS.  (a)</w:t>
      </w:r>
      <w:r xml:space="preserve">
        <w:t> </w:t>
      </w:r>
      <w:r xml:space="preserve">
        <w:t> </w:t>
      </w:r>
      <w:r>
        <w:t xml:space="preserve">An ad valorem tax shall be imposed at a rate sufficient to create an interest and sinking fund to pay the principal of and interest on bonds issued under Section </w:t>
      </w:r>
      <w:r>
        <w:t xml:space="preserve">1107.201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taxable property in the district.</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1107.203.</w:t>
      </w:r>
      <w:r xml:space="preserve">
        <w:t> </w:t>
      </w:r>
      <w:r xml:space="preserve">
        <w:t> </w:t>
      </w:r>
      <w:r>
        <w:t xml:space="preserve">BOND ELECTION.</w:t>
      </w:r>
      <w:r xml:space="preserve">
        <w:t> </w:t>
      </w:r>
      <w:r xml:space="preserve">
        <w:t> </w:t>
      </w:r>
      <w:r>
        <w:t xml:space="preserve">The district may issue bonds only if the bonds are authorized by a majority of the district voters voting at an election called by the board and held in accordance with the provisions of Chapter </w:t>
      </w:r>
      <w:r>
        <w:t xml:space="preserve">1251</w:t>
      </w:r>
      <w:r>
        <w:t xml:space="preserve">, Government Code, relating to county bonds.</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1107.204.</w:t>
      </w:r>
      <w:r xml:space="preserve">
        <w:t> </w:t>
      </w:r>
      <w:r xml:space="preserve">
        <w:t> </w:t>
      </w:r>
      <w:r>
        <w:t xml:space="preserve">REFUNDING BONDS.  (a)</w:t>
      </w:r>
      <w:r xml:space="preserve">
        <w:t> </w:t>
      </w:r>
      <w:r xml:space="preserve">
        <w:t> </w:t>
      </w:r>
      <w:r>
        <w:t xml:space="preserve">District refunding bonds may be issued without an election and in the manner provided by this subchapter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bonds;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amount of outstanding bonds and the unpaid matured interest on the bonds.</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1107.205.</w:t>
      </w:r>
      <w:r xml:space="preserve">
        <w:t> </w:t>
      </w:r>
      <w:r xml:space="preserve">
        <w:t> </w:t>
      </w:r>
      <w:r>
        <w:t xml:space="preserve">EXECUTION OF BONDS.</w:t>
      </w:r>
      <w:r xml:space="preserve">
        <w:t> </w:t>
      </w:r>
      <w:r xml:space="preserve">
        <w:t> </w:t>
      </w:r>
      <w:r>
        <w:t xml:space="preserve">The board's presiding officer shall execute the district's bonds in the district's name and 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2013, 83rd Leg., R.S., Ch. 112 (S.B. </w:t>
      </w:r>
      <w:hyperlink w:docLocation="table" r:id="rId5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1107.251.</w:t>
      </w:r>
      <w:r xml:space="preserve">
        <w:t> </w:t>
      </w:r>
      <w:r xml:space="preserve">
        <w:t> </w:t>
      </w:r>
      <w:r>
        <w:t xml:space="preserve">IMPOSITION OF AD VALOREM TAX.  (a)</w:t>
      </w:r>
      <w:r xml:space="preserve">
        <w:t> </w:t>
      </w:r>
      <w:r xml:space="preserve">
        <w:t> </w:t>
      </w:r>
      <w:r>
        <w:t xml:space="preserve">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assumed or issued by the district for hospital purposes as provided by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hospital or hospital system; and</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 acquire necessary sites for improvements and additions by purchase, lease, or condemnation.</w:t>
      </w:r>
    </w:p>
    <w:p w:rsidR="003F3435" w:rsidRDefault="0032493E">
      <w:pPr>
        <w:spacing w:line="480" w:lineRule="auto"/>
        <w:jc w:val="both"/>
      </w:pPr>
      <w:r>
        <w:t xml:space="preserve">Added by Acts 2013, 83rd Leg., R.S., Ch. 112 (S.B. </w:t>
      </w:r>
      <w:hyperlink w:docLocation="table" r:id="rId5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1107.252.</w:t>
      </w:r>
      <w:r xml:space="preserve">
        <w:t> </w:t>
      </w:r>
      <w:r xml:space="preserve">
        <w:t> </w:t>
      </w:r>
      <w:r>
        <w:t xml:space="preserve">TAX RATE.</w:t>
      </w:r>
      <w:r xml:space="preserve">
        <w:t> </w:t>
      </w:r>
      <w:r xml:space="preserve">
        <w:t> </w:t>
      </w:r>
      <w:r>
        <w:t xml:space="preserve">The board shall impose the tax at a rate not to exceed 75 cents on each $100 valuation of all property in the district subject to district taxation.</w:t>
      </w:r>
    </w:p>
    <w:p w:rsidR="003F3435" w:rsidRDefault="0032493E">
      <w:pPr>
        <w:spacing w:line="480" w:lineRule="auto"/>
        <w:jc w:val="both"/>
      </w:pPr>
      <w:r>
        <w:t xml:space="preserve">Added by Acts 2013, 83rd Leg., R.S., Ch. 112 (S.B. </w:t>
      </w:r>
      <w:hyperlink w:docLocation="table" r:id="rId6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1107.253.</w:t>
      </w:r>
      <w:r xml:space="preserve">
        <w:t> </w:t>
      </w:r>
      <w:r xml:space="preserve">
        <w:t> </w:t>
      </w:r>
      <w:r>
        <w:t xml:space="preserve">COLLECTION BY COUNTY TAX ASSESSOR-COLLECTOR.</w:t>
      </w:r>
      <w:r xml:space="preserve">
        <w:t> </w:t>
      </w:r>
      <w:r xml:space="preserve">
        <w:t> </w:t>
      </w:r>
      <w:r>
        <w:t xml:space="preserve">Unless the board elects to have district taxes assessed and collected by its own tax assessor-collector under Section </w:t>
      </w:r>
      <w:r>
        <w:t xml:space="preserve">1107.254</w:t>
      </w:r>
      <w:r>
        <w:t xml:space="preserve">, the tax assessor-collector of Titus County shall assess and collect taxes imposed by the district.</w:t>
      </w:r>
    </w:p>
    <w:p w:rsidR="003F3435" w:rsidRDefault="0032493E">
      <w:pPr>
        <w:spacing w:line="480" w:lineRule="auto"/>
        <w:jc w:val="both"/>
      </w:pPr>
      <w:r>
        <w:t xml:space="preserve">Added by Acts 2013, 83rd Leg., R.S., Ch. 112 (S.B. </w:t>
      </w:r>
      <w:hyperlink w:docLocation="table" r:id="rId6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1107.254.</w:t>
      </w:r>
      <w:r xml:space="preserve">
        <w:t> </w:t>
      </w:r>
      <w:r xml:space="preserve">
        <w:t> </w:t>
      </w:r>
      <w:r>
        <w:t xml:space="preserve">ASSESSMENT AND COLLECTION BY DISTRICT TAX ASSESSOR-COLLECTOR.  (a)</w:t>
      </w:r>
      <w:r xml:space="preserve">
        <w:t> </w:t>
      </w:r>
      <w:r xml:space="preserve">
        <w:t> </w:t>
      </w:r>
      <w:r>
        <w:t xml:space="preserve">The board may elect to employ a tax assessor-collector to assess and collect district taxes by adopting an appropriate resolution before December 1 of any year.</w:t>
      </w:r>
      <w:r xml:space="preserve">
        <w:t> </w:t>
      </w:r>
      <w:r xml:space="preserve">
        <w:t> </w:t>
      </w:r>
      <w:r>
        <w:t xml:space="preserve">The election remains in effect</w:t>
      </w:r>
      <w:r xml:space="preserve">
        <w:t> </w:t>
      </w:r>
      <w:r xml:space="preserve">
        <w:t> </w:t>
      </w:r>
      <w:r>
        <w:t xml:space="preserve">until revoked by a resolution adopted by the board.</w:t>
      </w:r>
    </w:p>
    <w:p w:rsidR="003F3435" w:rsidRDefault="0032493E">
      <w:pPr>
        <w:spacing w:line="480" w:lineRule="auto"/>
        <w:ind w:firstLine="720"/>
        <w:jc w:val="both"/>
      </w:pPr>
      <w:r>
        <w:t xml:space="preserve">(b)</w:t>
      </w:r>
      <w:r xml:space="preserve">
        <w:t> </w:t>
      </w:r>
      <w:r xml:space="preserve">
        <w:t> </w:t>
      </w:r>
      <w:r>
        <w:t xml:space="preserve">The district tax assessor-collector must</w:t>
      </w:r>
      <w:r xml:space="preserve">
        <w:t> </w:t>
      </w:r>
      <w:r xml:space="preserve">
        <w:t> </w:t>
      </w:r>
      <w:r>
        <w:t xml:space="preserve">reside in the district.</w:t>
      </w:r>
    </w:p>
    <w:p w:rsidR="003F3435" w:rsidRDefault="0032493E">
      <w:pPr>
        <w:spacing w:line="480" w:lineRule="auto"/>
        <w:ind w:firstLine="720"/>
        <w:jc w:val="both"/>
      </w:pPr>
      <w:r>
        <w:t xml:space="preserve">(c)</w:t>
      </w:r>
      <w:r xml:space="preserve">
        <w:t> </w:t>
      </w:r>
      <w:r xml:space="preserve">
        <w:t> </w:t>
      </w:r>
      <w:r>
        <w:t xml:space="preserve">The board shall set the term of employment and compensation for the district tax assessor-collector.</w:t>
      </w:r>
    </w:p>
    <w:p w:rsidR="003F3435" w:rsidRDefault="0032493E">
      <w:pPr>
        <w:spacing w:line="480" w:lineRule="auto"/>
        <w:jc w:val="both"/>
      </w:pPr>
      <w:r>
        <w:t xml:space="preserve">Added by Acts 2013, 83rd Leg., R.S., Ch. 112 (S.B. </w:t>
      </w:r>
      <w:hyperlink w:docLocation="table" r:id="rId62">
        <w:r>
          <w:rPr>
            <w:rStyle w:val="Hyperlink"/>
          </w:rPr>
          <w:t>1026</w:t>
        </w:r>
      </w:hyperlink>
      <w:r>
        <w:t xml:space="preserve">), Sec. 1.01,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 Type="http://schemas.openxmlformats.org/officeDocument/2006/relationships/hyperlink" Target="http://capitol.texas.gov/tlodocs/83R/billtext/html/SB01026F.HTM" TargetMode="External" Id="rId58" /><Relationship Type="http://schemas.openxmlformats.org/officeDocument/2006/relationships/hyperlink" Target="http://capitol.texas.gov/tlodocs/83R/billtext/html/SB01026F.HTM" TargetMode="External" Id="rId59" /><Relationship Type="http://schemas.openxmlformats.org/officeDocument/2006/relationships/hyperlink" Target="http://capitol.texas.gov/tlodocs/83R/billtext/html/SB01026F.HTM" TargetMode="External" Id="rId60" /><Relationship Type="http://schemas.openxmlformats.org/officeDocument/2006/relationships/hyperlink" Target="http://capitol.texas.gov/tlodocs/83R/billtext/html/SB01026F.HTM" TargetMode="External" Id="rId61" /><Relationship Type="http://schemas.openxmlformats.org/officeDocument/2006/relationships/hyperlink" Target="http://capitol.texas.gov/tlodocs/83R/billtext/html/SB01026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