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1116. WOOD COUNTY CENTRAL HOSPITAL DISTRICT</w:t>
      </w:r>
    </w:p>
    <w:p w:rsidR="003F3435" w:rsidRDefault="0032493E">
      <w:pPr>
        <w:spacing w:line="480" w:lineRule="auto"/>
        <w:jc w:val="center"/>
      </w:pPr>
      <w:r>
        <w:t xml:space="preserve">OF WOOD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Wood County Central Hospital District of Wood County, Texas.</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1116.002.</w:t>
      </w:r>
      <w:r xml:space="preserve">
        <w:t> </w:t>
      </w:r>
      <w:r xml:space="preserve">
        <w:t> </w:t>
      </w:r>
      <w:r>
        <w:t xml:space="preserve">AUTHORITY FOR CREATION.</w:t>
      </w:r>
      <w:r xml:space="preserve">
        <w:t> </w:t>
      </w:r>
      <w:r xml:space="preserve">
        <w:t> </w:t>
      </w:r>
      <w:r>
        <w:t xml:space="preserve">The Wood County Central Hospital District of Wood County, Texas, is created under the authority of Section 9, Article IX,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1116.003.</w:t>
      </w:r>
      <w:r xml:space="preserve">
        <w:t> </w:t>
      </w:r>
      <w:r xml:space="preserve">
        <w:t> </w:t>
      </w:r>
      <w:r>
        <w:t xml:space="preserve">DISTRICT TERRITORY.</w:t>
      </w:r>
      <w:r xml:space="preserve">
        <w:t> </w:t>
      </w:r>
      <w:r xml:space="preserve">
        <w:t> </w:t>
      </w:r>
      <w:r>
        <w:t xml:space="preserve">Unless the district's boundaries are expanded under Subchapter G or H or other law, the district is composed of the territory in the boundaries of the Quitman Independent School District located in Wood County as those boundaries existed on May 25, 1967.</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1116.004.</w:t>
      </w:r>
      <w:r xml:space="preserve">
        <w:t> </w:t>
      </w:r>
      <w:r xml:space="preserve">
        <w:t> </w:t>
      </w:r>
      <w:r>
        <w:t xml:space="preserve">DISTRICT SUPPORT AND MAINTENANCE NOT STATE OBLIGATION.</w:t>
      </w:r>
      <w:r xml:space="preserve">
        <w:t> </w:t>
      </w:r>
      <w:r xml:space="preserve">
        <w:t> </w:t>
      </w:r>
      <w:r>
        <w:t xml:space="preserve">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1116.005.</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1116.051.</w:t>
      </w:r>
      <w:r xml:space="preserve">
        <w:t> </w:t>
      </w:r>
      <w:r xml:space="preserve">
        <w:t> </w:t>
      </w:r>
      <w:r>
        <w:t xml:space="preserve">BOARD ELECTION; TERM.  (a)</w:t>
      </w:r>
      <w:r xml:space="preserve">
        <w:t> </w:t>
      </w:r>
      <w:r xml:space="preserve">
        <w:t> </w:t>
      </w:r>
      <w:r>
        <w:t xml:space="preserve">The board consists of seven directors elected from the district at large unless the boundaries of the district are expanded under Subchapter G or H.</w:t>
      </w:r>
    </w:p>
    <w:p w:rsidR="003F3435" w:rsidRDefault="0032493E">
      <w:pPr>
        <w:spacing w:line="480" w:lineRule="auto"/>
        <w:ind w:firstLine="720"/>
        <w:jc w:val="both"/>
      </w:pPr>
      <w:r>
        <w:t xml:space="preserve">(b)</w:t>
      </w:r>
      <w:r xml:space="preserve">
        <w:t> </w:t>
      </w:r>
      <w:r xml:space="preserve">
        <w:t> </w:t>
      </w:r>
      <w:r>
        <w:t xml:space="preserve">Directors serve staggered two-year terms unless:</w:t>
      </w:r>
    </w:p>
    <w:p w:rsidR="003F3435" w:rsidRDefault="0032493E">
      <w:pPr>
        <w:spacing w:line="480" w:lineRule="auto"/>
        <w:ind w:firstLine="1440"/>
        <w:jc w:val="both"/>
      </w:pPr>
      <w:r>
        <w:t xml:space="preserve">(1)</w:t>
      </w:r>
      <w:r xml:space="preserve">
        <w:t> </w:t>
      </w:r>
      <w:r xml:space="preserve">
        <w:t> </w:t>
      </w:r>
      <w:r>
        <w:t xml:space="preserve">the alternate terms provided by Section </w:t>
      </w:r>
      <w:r>
        <w:t xml:space="preserve">1116.307</w:t>
      </w:r>
      <w:r>
        <w:t xml:space="preserve">, </w:t>
      </w:r>
      <w:r>
        <w:t xml:space="preserve">1116.353</w:t>
      </w:r>
      <w:r>
        <w:t xml:space="preserve">, or </w:t>
      </w:r>
      <w:r>
        <w:t xml:space="preserve">1116.354</w:t>
      </w:r>
      <w:r>
        <w:t xml:space="preserve"> apply; or</w:t>
      </w:r>
    </w:p>
    <w:p w:rsidR="003F3435" w:rsidRDefault="0032493E">
      <w:pPr>
        <w:spacing w:line="480" w:lineRule="auto"/>
        <w:ind w:firstLine="1440"/>
        <w:jc w:val="both"/>
      </w:pPr>
      <w:r>
        <w:t xml:space="preserve">(2)</w:t>
      </w:r>
      <w:r xml:space="preserve">
        <w:t> </w:t>
      </w:r>
      <w:r xml:space="preserve">
        <w:t> </w:t>
      </w:r>
      <w:r>
        <w:t xml:space="preserve">four-year terms are established under Section </w:t>
      </w:r>
      <w:r>
        <w:t xml:space="preserve">285.081</w:t>
      </w:r>
      <w:r>
        <w:t xml:space="preserve">, Health and Safety Code.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1059 (H.B. </w:t>
      </w:r>
      <w:hyperlink w:docLocation="table" r:id="rId20">
        <w:r>
          <w:rPr>
            <w:rStyle w:val="Hyperlink"/>
          </w:rPr>
          <w:t>5664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1116.052.</w:t>
      </w:r>
      <w:r xml:space="preserve">
        <w:t> </w:t>
      </w:r>
      <w:r xml:space="preserve">
        <w:t> </w:t>
      </w:r>
      <w:r>
        <w:t xml:space="preserve">QUALIFICATIONS FOR OFFICE.</w:t>
      </w:r>
      <w:r xml:space="preserve">
        <w:t> </w:t>
      </w:r>
      <w:r xml:space="preserve">
        <w:t> </w:t>
      </w:r>
      <w:r>
        <w:t xml:space="preserve">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 and</w:t>
      </w:r>
    </w:p>
    <w:p w:rsidR="003F3435" w:rsidRDefault="0032493E">
      <w:pPr>
        <w:spacing w:line="480" w:lineRule="auto"/>
        <w:ind w:firstLine="1440"/>
        <w:jc w:val="both"/>
      </w:pPr>
      <w:r>
        <w:t xml:space="preserve">(3)</w:t>
      </w:r>
      <w:r xml:space="preserve">
        <w:t> </w:t>
      </w:r>
      <w:r xml:space="preserve">
        <w:t> </w:t>
      </w:r>
      <w:r>
        <w:t xml:space="preserve">be a qualified voter of the district.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1116.053.</w:t>
      </w:r>
      <w:r xml:space="preserve">
        <w:t> </w:t>
      </w:r>
      <w:r xml:space="preserve">
        <w:t> </w:t>
      </w:r>
      <w:r>
        <w:t xml:space="preserve">BOND; RECORD OF BOND AND OATH OF OFFICE.  (a)</w:t>
      </w:r>
      <w:r xml:space="preserve">
        <w:t> </w:t>
      </w:r>
      <w:r xml:space="preserve">
        <w:t> </w:t>
      </w:r>
      <w:r>
        <w:t xml:space="preserve">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of office shall be deposited with the district's depository for safekeeping.</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1116.054.</w:t>
      </w:r>
      <w:r xml:space="preserve">
        <w:t> </w:t>
      </w:r>
      <w:r xml:space="preserve">
        <w:t> </w:t>
      </w:r>
      <w:r>
        <w:t xml:space="preserve">BOARD VACANCY.</w:t>
      </w:r>
      <w:r xml:space="preserve">
        <w:t> </w:t>
      </w:r>
      <w:r xml:space="preserve">
        <w:t> </w:t>
      </w:r>
      <w:r>
        <w:t xml:space="preserve">If a vacancy occurs on the board, the board shall appoint a director for the unexpired term.</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1116.055.</w:t>
      </w:r>
      <w:r xml:space="preserve">
        <w:t> </w:t>
      </w:r>
      <w:r xml:space="preserve">
        <w:t> </w:t>
      </w:r>
      <w:r>
        <w:t xml:space="preserve">OFFICERS.</w:t>
      </w:r>
      <w:r xml:space="preserve">
        <w:t> </w:t>
      </w:r>
      <w:r xml:space="preserve">
        <w:t> </w:t>
      </w:r>
      <w:r>
        <w:t xml:space="preserve">The board shall elect from among its members a president, a secretary, and a treasurer at the first meeting after each directors' election.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1116.056.</w:t>
      </w:r>
      <w:r xml:space="preserve">
        <w:t> </w:t>
      </w:r>
      <w:r xml:space="preserve">
        <w:t> </w:t>
      </w:r>
      <w:r>
        <w:t xml:space="preserve">COMPENSATION; EXPENSES.</w:t>
      </w:r>
      <w:r xml:space="preserve">
        <w:t> </w:t>
      </w:r>
      <w:r xml:space="preserve">
        <w:t> </w:t>
      </w:r>
      <w:r>
        <w:t xml:space="preserve">A director is not entitled to compensation but is entitled to reimbursement for any necessary expense incurred in the performance of official duties.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1116.057.</w:t>
      </w:r>
      <w:r xml:space="preserve">
        <w:t> </w:t>
      </w:r>
      <w:r xml:space="preserve">
        <w:t> </w:t>
      </w:r>
      <w:r>
        <w:t xml:space="preserve">DISTRICT ADMINISTRATOR.  (a)</w:t>
      </w:r>
      <w:r xml:space="preserve">
        <w:t> </w:t>
      </w:r>
      <w:r xml:space="preserve">
        <w:t> </w:t>
      </w:r>
      <w:r>
        <w:t xml:space="preserve">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1116.058.</w:t>
      </w:r>
      <w:r xml:space="preserve">
        <w:t> </w:t>
      </w:r>
      <w:r xml:space="preserve">
        <w:t> </w:t>
      </w:r>
      <w:r>
        <w:t xml:space="preserve">EMPLOYEES.</w:t>
      </w:r>
      <w:r xml:space="preserve">
        <w:t> </w:t>
      </w:r>
      <w:r xml:space="preserve">
        <w:t> </w:t>
      </w:r>
      <w:r>
        <w:t xml:space="preserve">The board may employ an attorney, a general manager, a bookkeeper, an architect, and other employees necessary for the efficient operation of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1116.059.</w:t>
      </w:r>
      <w:r xml:space="preserve">
        <w:t> </w:t>
      </w:r>
      <w:r xml:space="preserve">
        <w:t> </w:t>
      </w:r>
      <w:r>
        <w:t xml:space="preserve">MAINTENANCE OF RECORDS; PUBLIC INSPECTION.</w:t>
      </w:r>
      <w:r xml:space="preserve">
        <w:t> </w:t>
      </w:r>
      <w:r xml:space="preserve">
        <w:t> </w:t>
      </w:r>
      <w:r>
        <w:t xml:space="preserve">Except as provided by Section </w:t>
      </w:r>
      <w:r>
        <w:t xml:space="preserve">1116.053</w:t>
      </w:r>
      <w:r>
        <w:t xml:space="preserve">,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the district's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1116.101.</w:t>
      </w:r>
      <w:r xml:space="preserve">
        <w:t> </w:t>
      </w:r>
      <w:r xml:space="preserve">
        <w:t> </w:t>
      </w:r>
      <w:r>
        <w:t xml:space="preserve">DISTRICT RESPONSIBILITY.</w:t>
      </w:r>
      <w:r xml:space="preserve">
        <w:t> </w:t>
      </w:r>
      <w:r xml:space="preserve">
        <w:t> </w:t>
      </w:r>
      <w:r>
        <w:t xml:space="preserve">The district shall provide all necessary medical and hospital care for the district's needy inhabitants.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1116.102.</w:t>
      </w:r>
      <w:r xml:space="preserve">
        <w:t> </w:t>
      </w:r>
      <w:r xml:space="preserve">
        <w:t> </w:t>
      </w:r>
      <w:r>
        <w:t xml:space="preserve">RESTRICTION ON POLITICAL SUBDIVISION TAXATION AND DEBT.</w:t>
      </w:r>
      <w:r xml:space="preserve">
        <w:t> </w:t>
      </w:r>
      <w:r xml:space="preserve">
        <w:t> </w:t>
      </w:r>
      <w:r>
        <w:t xml:space="preserve">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1116.103.</w:t>
      </w:r>
      <w:r xml:space="preserve">
        <w:t> </w:t>
      </w:r>
      <w:r xml:space="preserve">
        <w:t> </w:t>
      </w:r>
      <w:r>
        <w:t xml:space="preserve">MANAGEMENT AND CONTROL OF DISTRICT.</w:t>
      </w:r>
      <w:r xml:space="preserve">
        <w:t> </w:t>
      </w:r>
      <w:r xml:space="preserve">
        <w:t> </w:t>
      </w:r>
      <w:r>
        <w:t xml:space="preserve">The board has full power to manage and control the district.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1116.104.</w:t>
      </w:r>
      <w:r xml:space="preserve">
        <w:t> </w:t>
      </w:r>
      <w:r xml:space="preserve">
        <w:t> </w:t>
      </w:r>
      <w:r>
        <w:t xml:space="preserve">HOSPITAL SYSTEM.</w:t>
      </w:r>
      <w:r xml:space="preserve">
        <w:t> </w:t>
      </w:r>
      <w:r xml:space="preserve">
        <w:t> </w:t>
      </w:r>
      <w:r>
        <w:t xml:space="preserve">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1116.105.</w:t>
      </w:r>
      <w:r xml:space="preserve">
        <w:t> </w:t>
      </w:r>
      <w:r xml:space="preserve">
        <w:t> </w:t>
      </w:r>
      <w:r>
        <w:t xml:space="preserve">RULES.  (a)</w:t>
      </w:r>
      <w:r xml:space="preserve">
        <w:t> </w:t>
      </w:r>
      <w:r xml:space="preserve">
        <w:t> </w:t>
      </w:r>
      <w:r>
        <w:t xml:space="preserve">The board shall adopt rules for the efficient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1116.106.</w:t>
      </w:r>
      <w:r xml:space="preserve">
        <w:t> </w:t>
      </w:r>
      <w:r xml:space="preserve">
        <w:t> </w:t>
      </w:r>
      <w:r>
        <w:t xml:space="preserve">PURCHASING AND ACCOUNTING.</w:t>
      </w:r>
      <w:r xml:space="preserve">
        <w:t> </w:t>
      </w:r>
      <w:r xml:space="preserve">
        <w:t> </w:t>
      </w:r>
      <w:r>
        <w:t xml:space="preserve">The board may prescribe the method of making purchases and expenditures and the manner of accounting and control used by the district.</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real, personal, or mixed property located in district territory if the interest is necessary or convenient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otherwise required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1116.108.</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1116.109.</w:t>
      </w:r>
      <w:r xml:space="preserve">
        <w:t> </w:t>
      </w:r>
      <w:r xml:space="preserve">
        <w:t> </w:t>
      </w:r>
      <w:r>
        <w:t xml:space="preserve">CONTRACTS WITH POLITICAL SUBDIVISIONS FOR HOSPITAL CARE.</w:t>
      </w:r>
      <w:r xml:space="preserve">
        <w:t> </w:t>
      </w:r>
      <w:r xml:space="preserve">
        <w:t> </w:t>
      </w:r>
      <w:r>
        <w:t xml:space="preserve">The board may contract with a political subdivision to provide hospital and medical care for needy persons who reside outside the district.</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1116.110.</w:t>
      </w:r>
      <w:r xml:space="preserve">
        <w:t> </w:t>
      </w:r>
      <w:r xml:space="preserve">
        <w:t> </w:t>
      </w:r>
      <w:r>
        <w:t xml:space="preserve">PAYMENT FOR TREATMENT; PROCEDURES.  (a)</w:t>
      </w:r>
      <w:r xml:space="preserve">
        <w:t> </w:t>
      </w:r>
      <w:r xml:space="preserve">
        <w:t> </w:t>
      </w:r>
      <w:r>
        <w:t xml:space="preserve">A person who resides in the district is entitled to receive necessary medical and hospital care regardless of whether the person has the ability to pay for the care.</w:t>
      </w:r>
      <w:r xml:space="preserve">
        <w:t> </w:t>
      </w:r>
      <w:r xml:space="preserve">
        <w:t> </w:t>
      </w:r>
      <w:r>
        <w:t xml:space="preserve">The person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finds that neither the patient nor those relatives can pay all or part of the patient's care, the expense of this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those relatives can pay for all or part of the costs of the patient's care, the board shall order the patient or relative to pay to the district treasurer each week an amount specified in the order.</w:t>
      </w:r>
      <w:r xml:space="preserve">
        <w:t> </w:t>
      </w:r>
      <w:r xml:space="preserve">
        <w:t> </w:t>
      </w:r>
      <w:r>
        <w:t xml:space="preserve">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 as that term is used in an appeal from a justice court to a county court.</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1116.151.</w:t>
      </w:r>
      <w:r xml:space="preserve">
        <w:t> </w:t>
      </w:r>
      <w:r xml:space="preserve">
        <w:t> </w:t>
      </w:r>
      <w:r>
        <w:t xml:space="preserve">BUDGET.</w:t>
      </w:r>
      <w:r xml:space="preserve">
        <w:t> </w:t>
      </w:r>
      <w:r xml:space="preserve">
        <w:t> </w:t>
      </w:r>
      <w:r>
        <w:t xml:space="preserve">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during the next fiscal year to meet the proposed budget.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1116.152.</w:t>
      </w:r>
      <w:r xml:space="preserve">
        <w:t> </w:t>
      </w:r>
      <w:r xml:space="preserve">
        <w:t> </w:t>
      </w:r>
      <w:r>
        <w:t xml:space="preserve">PROPOSED BUDGET: 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qualified property tax paying voter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1116.153.</w:t>
      </w:r>
      <w:r xml:space="preserve">
        <w:t> </w:t>
      </w:r>
      <w:r xml:space="preserve">
        <w:t> </w:t>
      </w:r>
      <w:r>
        <w:t xml:space="preserve">FISCAL YEAR.</w:t>
      </w:r>
      <w:r xml:space="preserve">
        <w:t> </w:t>
      </w:r>
      <w:r xml:space="preserve">
        <w:t> </w:t>
      </w:r>
      <w:r>
        <w:t xml:space="preserve">The district's fiscal year is from October 1 to September 30.</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1116.154.</w:t>
      </w:r>
      <w:r xml:space="preserve">
        <w:t> </w:t>
      </w:r>
      <w:r xml:space="preserve">
        <w:t> </w:t>
      </w:r>
      <w:r>
        <w:t xml:space="preserve">AUDIT.</w:t>
      </w:r>
      <w:r xml:space="preserve">
        <w:t> </w:t>
      </w:r>
      <w:r xml:space="preserve">
        <w:t> </w:t>
      </w:r>
      <w:r>
        <w:t xml:space="preserve">The board shall require an independent audit of the district's books and records as determined necessary by the board, but in no event less</w:t>
      </w:r>
      <w:r xml:space="preserve">
        <w:t> </w:t>
      </w:r>
      <w:r>
        <w:t xml:space="preserve">often than every three years.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1059 (H.B. </w:t>
      </w:r>
      <w:hyperlink w:docLocation="table" r:id="rId43">
        <w:r>
          <w:rPr>
            <w:rStyle w:val="Hyperlink"/>
          </w:rPr>
          <w:t>5664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1116.155.</w:t>
      </w:r>
      <w:r xml:space="preserve">
        <w:t> </w:t>
      </w:r>
      <w:r xml:space="preserve">
        <w:t> </w:t>
      </w:r>
      <w:r>
        <w:t xml:space="preserve">DEPOSITORY.  (a)</w:t>
      </w:r>
      <w:r xml:space="preserve">
        <w:t> </w:t>
      </w:r>
      <w:r xml:space="preserve">
        <w:t> </w:t>
      </w:r>
      <w:r>
        <w:t xml:space="preserve">The board by resolution shall select one or more banks inside or outside the district to serve as the district's depository. </w:t>
      </w:r>
    </w:p>
    <w:p w:rsidR="003F3435" w:rsidRDefault="0032493E">
      <w:pPr>
        <w:spacing w:line="480" w:lineRule="auto"/>
        <w:ind w:firstLine="720"/>
        <w:jc w:val="both"/>
      </w:pPr>
      <w:r>
        <w:t xml:space="preserve">(b)</w:t>
      </w:r>
      <w:r xml:space="preserve">
        <w:t> </w:t>
      </w:r>
      <w:r xml:space="preserve">
        <w:t> </w:t>
      </w:r>
      <w:r>
        <w:t xml:space="preserve">All district money, other than money invested as provided by Section </w:t>
      </w:r>
      <w:r>
        <w:t xml:space="preserve">1116.156</w:t>
      </w:r>
      <w:r>
        <w:t xml:space="preserve">, shall be deposited in the depository and secured in the manner provided for securing county funds.</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1059 (H.B. </w:t>
      </w:r>
      <w:hyperlink w:docLocation="table" r:id="rId45">
        <w:r>
          <w:rPr>
            <w:rStyle w:val="Hyperlink"/>
          </w:rPr>
          <w:t>5664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1116.156.</w:t>
      </w:r>
      <w:r xml:space="preserve">
        <w:t> </w:t>
      </w:r>
      <w:r xml:space="preserve">
        <w:t> </w:t>
      </w:r>
      <w:r>
        <w:t xml:space="preserve">INVESTMENT RESTRICTIONS.</w:t>
      </w:r>
      <w:r xml:space="preserve">
        <w:t> </w:t>
      </w:r>
      <w:r xml:space="preserve">
        <w:t> </w:t>
      </w:r>
      <w:r>
        <w:t xml:space="preserve">The board may invest district funds only in funds or securities specified by Chapter </w:t>
      </w:r>
      <w:r>
        <w:t xml:space="preserve">2256</w:t>
      </w:r>
      <w:r>
        <w:t xml:space="preserve">, Government Code.</w:t>
      </w:r>
    </w:p>
    <w:p w:rsidR="003F3435" w:rsidRDefault="0032493E">
      <w:pPr>
        <w:spacing w:line="480" w:lineRule="auto"/>
        <w:jc w:val="both"/>
      </w:pPr>
      <w:r>
        <w:t xml:space="preserve">Added by Acts 2025, 89th Leg., R.S., Ch. 1059 (H.B. </w:t>
      </w:r>
      <w:hyperlink w:docLocation="table" r:id="rId46">
        <w:r>
          <w:rPr>
            <w:rStyle w:val="Hyperlink"/>
          </w:rPr>
          <w:t>5664</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1116.201.</w:t>
      </w:r>
      <w:r xml:space="preserve">
        <w:t> </w:t>
      </w:r>
      <w:r xml:space="preserve">
        <w:t> </w:t>
      </w:r>
      <w:r>
        <w:t xml:space="preserve">BONDS.  (a)</w:t>
      </w:r>
      <w:r xml:space="preserve">
        <w:t> </w:t>
      </w:r>
      <w:r xml:space="preserve">
        <w:t> </w:t>
      </w:r>
      <w:r>
        <w:t xml:space="preserve">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and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ind w:firstLine="720"/>
        <w:jc w:val="both"/>
      </w:pPr>
      <w:r>
        <w:t xml:space="preserve">(b)</w:t>
      </w:r>
      <w:r xml:space="preserve">
        <w:t> </w:t>
      </w:r>
      <w:r xml:space="preserve">
        <w:t> </w:t>
      </w:r>
      <w:r>
        <w:t xml:space="preserve">The total face value of the bonds may not exceed the amount specified in the election order.</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1116.202.</w:t>
      </w:r>
      <w:r xml:space="preserve">
        <w:t> </w:t>
      </w:r>
      <w:r xml:space="preserve">
        <w:t> </w:t>
      </w:r>
      <w:r>
        <w:t xml:space="preserve">TAX TO PAY BONDS.</w:t>
      </w:r>
      <w:r xml:space="preserve">
        <w:t> </w:t>
      </w:r>
      <w:r xml:space="preserve">
        <w:t> </w:t>
      </w:r>
      <w:r>
        <w:t xml:space="preserve">The board may issue bonds under Section </w:t>
      </w:r>
      <w:r>
        <w:t xml:space="preserve">1116.201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1116.203.</w:t>
      </w:r>
      <w:r xml:space="preserve">
        <w:t> </w:t>
      </w:r>
      <w:r xml:space="preserve">
        <w:t> </w:t>
      </w:r>
      <w:r>
        <w:t xml:space="preserve">BOND ELECTION.  (a)</w:t>
      </w:r>
      <w:r xml:space="preserve">
        <w:t> </w:t>
      </w:r>
      <w:r xml:space="preserve">
        <w:t> </w:t>
      </w:r>
      <w:r>
        <w:t xml:space="preserve">The board may issue bonds under Section </w:t>
      </w:r>
      <w:r>
        <w:t xml:space="preserve">1116.201</w:t>
      </w:r>
      <w:r>
        <w:t xml:space="preserve"> only if the bonds are authorized by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issued;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at least 14 days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1116.204.</w:t>
      </w:r>
      <w:r xml:space="preserve">
        <w:t> </w:t>
      </w:r>
      <w:r xml:space="preserve">
        <w:t> </w:t>
      </w:r>
      <w:r>
        <w:t xml:space="preserve">MATURITY OF BONDS.</w:t>
      </w:r>
      <w:r xml:space="preserve">
        <w:t> </w:t>
      </w:r>
      <w:r xml:space="preserve">
        <w:t> </w:t>
      </w:r>
      <w:r>
        <w:t xml:space="preserve">District bonds must mature not later than 40 years after the date of issuance.</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1116.205.</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1116.251.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the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1116.252.</w:t>
      </w:r>
      <w:r xml:space="preserve">
        <w:t> </w:t>
      </w:r>
      <w:r xml:space="preserve">
        <w:t> </w:t>
      </w:r>
      <w:r>
        <w:t xml:space="preserve">TAX RATE.</w:t>
      </w:r>
      <w:r xml:space="preserve">
        <w:t> </w:t>
      </w:r>
      <w:r xml:space="preserve">
        <w:t> </w:t>
      </w:r>
      <w:r>
        <w:t xml:space="preserve">Unless the tax rate is increased as provided by Section </w:t>
      </w:r>
      <w:r>
        <w:t xml:space="preserve">1116.253</w:t>
      </w:r>
      <w:r>
        <w:t xml:space="preserve">, the board may impose the tax at a rate not to exceed 35 cents on each $100 valuation of all property in the district subject to taxation.</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1116.253.</w:t>
      </w:r>
      <w:r xml:space="preserve">
        <w:t> </w:t>
      </w:r>
      <w:r xml:space="preserve">
        <w:t> </w:t>
      </w:r>
      <w:r>
        <w:t xml:space="preserve">ELECTION TO INCREASE MAXIMUM TAX RATE; ORDER; NOTICE; BALLOT.  (a)</w:t>
      </w:r>
      <w:r xml:space="preserve">
        <w:t> </w:t>
      </w:r>
      <w:r xml:space="preserve">
        <w:t> </w:t>
      </w:r>
      <w:r>
        <w:t xml:space="preserve">The board may order an election to increase the district's maximum tax rate to a rate not to exceed 75 cents on each $100 valuation of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board shall give notice of the election in the manner provided for a bond election under Section </w:t>
      </w:r>
      <w:r>
        <w:t xml:space="preserve">1116.203</w:t>
      </w:r>
      <w:r>
        <w:t xml:space="preserve">.</w:t>
      </w:r>
    </w:p>
    <w:p w:rsidR="003F3435" w:rsidRDefault="0032493E">
      <w:pPr>
        <w:spacing w:line="480" w:lineRule="auto"/>
        <w:ind w:firstLine="720"/>
        <w:jc w:val="both"/>
      </w:pPr>
      <w:r>
        <w:t xml:space="preserve">(d)</w:t>
      </w:r>
      <w:r xml:space="preserve">
        <w:t> </w:t>
      </w:r>
      <w:r xml:space="preserve">
        <w:t> </w:t>
      </w:r>
      <w:r>
        <w:t xml:space="preserve">The election order must provide for clerks as in county elections and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(e)</w:t>
      </w:r>
      <w:r xml:space="preserve">
        <w:t> </w:t>
      </w:r>
      <w:r xml:space="preserve">
        <w:t> </w:t>
      </w:r>
      <w:r>
        <w:t xml:space="preserve">The ballot for an election shall be printed to permit voting for or against the proposition: "The imposition of a tax not to exceed 75 cents on the $100 valuation on all property in the district subject to hospital district taxation."</w:t>
      </w:r>
    </w:p>
    <w:p w:rsidR="003F3435" w:rsidRDefault="0032493E">
      <w:pPr>
        <w:spacing w:line="480" w:lineRule="auto"/>
        <w:ind w:firstLine="720"/>
        <w:jc w:val="both"/>
      </w:pPr>
      <w:r>
        <w:t xml:space="preserve">(f)</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(g)</w:t>
      </w:r>
      <w:r xml:space="preserve">
        <w:t> </w:t>
      </w:r>
      <w:r xml:space="preserve">
        <w:t> </w:t>
      </w:r>
      <w:r>
        <w:t xml:space="preserve">An election to increase the maximum tax rate may not be held under this section before the first anniversary of the date of any preceding election on the same proposition.</w:t>
      </w:r>
    </w:p>
    <w:p w:rsidR="003F3435" w:rsidRDefault="0032493E">
      <w:pPr>
        <w:spacing w:line="480" w:lineRule="auto"/>
        <w:ind w:firstLine="720"/>
        <w:jc w:val="both"/>
      </w:pPr>
      <w:r>
        <w:t xml:space="preserve">(h)</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1116.254.</w:t>
      </w:r>
      <w:r xml:space="preserve">
        <w:t> </w:t>
      </w:r>
      <w:r xml:space="preserve">
        <w:t> </w:t>
      </w:r>
      <w:r>
        <w:t xml:space="preserve">TAX ASSESSOR AND COLLECTOR.</w:t>
      </w:r>
      <w:r xml:space="preserve">
        <w:t> </w:t>
      </w:r>
      <w:r xml:space="preserve">
        <w:t> </w:t>
      </w:r>
      <w:r>
        <w:t xml:space="preserve">The Wood County tax assessor-collector shall collect taxes for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G.  EXPANSION OF DISTRICT TERRITORY TO INCLUDE MINEOLA INDEPENDENT SCHOOL DISTRICT</w:t>
      </w:r>
    </w:p>
    <w:p w:rsidR="003F3435" w:rsidRDefault="0032493E">
      <w:pPr>
        <w:spacing w:line="480" w:lineRule="auto"/>
        <w:jc w:val="both"/>
      </w:pPr>
    </w:p>
    <w:p w:rsidR="003F3435" w:rsidRDefault="0032493E">
      <w:pPr>
        <w:spacing w:line="480" w:lineRule="auto"/>
        <w:ind w:firstLine="720"/>
        <w:jc w:val="both"/>
      </w:pPr>
      <w:r>
        <w:t xml:space="preserve">Sec. 1116.301.</w:t>
      </w:r>
      <w:r xml:space="preserve">
        <w:t> </w:t>
      </w:r>
      <w:r xml:space="preserve">
        <w:t> </w:t>
      </w:r>
      <w:r>
        <w:t xml:space="preserve">PETITION TO EXPAND DISTRICT TERRITORY.  (a)</w:t>
      </w:r>
      <w:r xml:space="preserve">
        <w:t> </w:t>
      </w:r>
      <w:r xml:space="preserve">
        <w:t> </w:t>
      </w:r>
      <w:r>
        <w:t xml:space="preserve">Registered voters of a defined territory composed of all territory within the boundaries of the Mineola Independent School District may file a petition with the board secretary requesting inclusion of the territory in the district.</w:t>
      </w:r>
    </w:p>
    <w:p w:rsidR="003F3435" w:rsidRDefault="0032493E">
      <w:pPr>
        <w:spacing w:line="480" w:lineRule="auto"/>
        <w:ind w:firstLine="720"/>
        <w:jc w:val="both"/>
      </w:pPr>
      <w:r>
        <w:t xml:space="preserve">(b)</w:t>
      </w:r>
      <w:r xml:space="preserve">
        <w:t> </w:t>
      </w:r>
      <w:r xml:space="preserve">
        <w:t> </w:t>
      </w:r>
      <w:r>
        <w:t xml:space="preserve">The petition must be signed by the lesser of 50 registered voters of the territory or a majority of those voters.</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1116.302.</w:t>
      </w:r>
      <w:r xml:space="preserve">
        <w:t> </w:t>
      </w:r>
      <w:r xml:space="preserve">
        <w:t> </w:t>
      </w:r>
      <w:r>
        <w:t xml:space="preserve">NOTICE OF HEARING.  (a)</w:t>
      </w:r>
      <w:r xml:space="preserve">
        <w:t> </w:t>
      </w:r>
      <w:r xml:space="preserve">
        <w:t> </w:t>
      </w:r>
      <w:r>
        <w:t xml:space="preserve">The board shall set a time and place to hold a hearing on the petition.</w:t>
      </w:r>
    </w:p>
    <w:p w:rsidR="003F3435" w:rsidRDefault="0032493E">
      <w:pPr>
        <w:spacing w:line="480" w:lineRule="auto"/>
        <w:ind w:firstLine="720"/>
        <w:jc w:val="both"/>
      </w:pPr>
      <w:r>
        <w:t xml:space="preserve">(b)</w:t>
      </w:r>
      <w:r xml:space="preserve">
        <w:t> </w:t>
      </w:r>
      <w:r xml:space="preserve">
        <w:t> </w:t>
      </w:r>
      <w:r>
        <w:t xml:space="preserve">The hearing shall be held not earlier than the 31st day after the date the board issues the order.</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1116.303.</w:t>
      </w:r>
      <w:r xml:space="preserve">
        <w:t> </w:t>
      </w:r>
      <w:r xml:space="preserve">
        <w:t> </w:t>
      </w:r>
      <w:r>
        <w:t xml:space="preserve">ORDER OF ANNEXATION.</w:t>
      </w:r>
      <w:r xml:space="preserve">
        <w:t> </w:t>
      </w:r>
      <w:r xml:space="preserve">
        <w:t> </w:t>
      </w:r>
      <w:r>
        <w:t xml:space="preserve">If, after the hearing, the board determines that annexation of the territory into the district would be feasible and would benefit the district, the board may approve the annexation by a resolution entered in its minutes.</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1116.304.</w:t>
      </w:r>
      <w:r xml:space="preserve">
        <w:t> </w:t>
      </w:r>
      <w:r xml:space="preserve">
        <w:t> </w:t>
      </w:r>
      <w:r>
        <w:t xml:space="preserve">RATIFICATION ELECTION.  (a)</w:t>
      </w:r>
      <w:r xml:space="preserve">
        <w:t> </w:t>
      </w:r>
      <w:r xml:space="preserve">
        <w:t> </w:t>
      </w:r>
      <w:r>
        <w:t xml:space="preserve">Annexation of territory is final when approved by a majority of the voters at:</w:t>
      </w:r>
    </w:p>
    <w:p w:rsidR="003F3435" w:rsidRDefault="0032493E">
      <w:pPr>
        <w:spacing w:line="480" w:lineRule="auto"/>
        <w:ind w:firstLine="1440"/>
        <w:jc w:val="both"/>
      </w:pPr>
      <w:r>
        <w:t xml:space="preserve">(1)</w:t>
      </w:r>
      <w:r xml:space="preserve">
        <w:t> </w:t>
      </w:r>
      <w:r xml:space="preserve">
        <w:t> </w:t>
      </w:r>
      <w:r>
        <w:t xml:space="preserve">an election held in the district; and</w:t>
      </w:r>
    </w:p>
    <w:p w:rsidR="003F3435" w:rsidRDefault="0032493E">
      <w:pPr>
        <w:spacing w:line="480" w:lineRule="auto"/>
        <w:ind w:firstLine="1440"/>
        <w:jc w:val="both"/>
      </w:pPr>
      <w:r>
        <w:t xml:space="preserve">(2)</w:t>
      </w:r>
      <w:r xml:space="preserve">
        <w:t> </w:t>
      </w:r>
      <w:r xml:space="preserve">
        <w:t> </w:t>
      </w:r>
      <w:r>
        <w:t xml:space="preserve">a separate election held on the same date in the territory to be annexed.</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1116.305.</w:t>
      </w:r>
      <w:r xml:space="preserve">
        <w:t> </w:t>
      </w:r>
      <w:r xml:space="preserve">
        <w:t> </w:t>
      </w:r>
      <w:r>
        <w:t xml:space="preserve">ASSUMPTION OF DEBT AND TAXES.</w:t>
      </w:r>
      <w:r xml:space="preserve">
        <w:t> </w:t>
      </w:r>
      <w:r xml:space="preserve">
        <w:t> </w:t>
      </w:r>
      <w:r>
        <w:t xml:space="preserve">If the district has outstanding debts or taxes, the voters in the elections to approve annexation must determine whether the annexed territory will assume its portion of the debts or taxes on annexation.</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1116.306.</w:t>
      </w:r>
      <w:r xml:space="preserve">
        <w:t> </w:t>
      </w:r>
      <w:r xml:space="preserve">
        <w:t> </w:t>
      </w:r>
      <w:r>
        <w:t xml:space="preserve">BALLOT.</w:t>
      </w:r>
      <w:r xml:space="preserve">
        <w:t> </w:t>
      </w:r>
      <w:r xml:space="preserve">
        <w:t> </w:t>
      </w:r>
      <w:r>
        <w:t xml:space="preserve">The ballot for the elections shall be printed to permit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the territory within the boundaries of the Mineola Independent School District to the Wood County Central Hospital District of Wood County."</w:t>
      </w:r>
    </w:p>
    <w:p w:rsidR="003F3435" w:rsidRDefault="0032493E">
      <w:pPr>
        <w:spacing w:line="480" w:lineRule="auto"/>
        <w:ind w:firstLine="1440"/>
        <w:jc w:val="both"/>
      </w:pPr>
      <w:r>
        <w:t xml:space="preserve">(2)</w:t>
      </w:r>
      <w:r xml:space="preserve">
        <w:t> </w:t>
      </w:r>
      <w:r xml:space="preserve">
        <w:t> </w:t>
      </w:r>
      <w:r>
        <w:t xml:space="preserve">"The territory within the boundaries of the Mineola Independent School District assuming its proportionate share of the outstanding debts and taxes of the Wood County Central Hospital District of Wood County, if it is added to the district."</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1116.307.</w:t>
      </w:r>
      <w:r xml:space="preserve">
        <w:t> </w:t>
      </w:r>
      <w:r xml:space="preserve">
        <w:t> </w:t>
      </w:r>
      <w:r>
        <w:t xml:space="preserve">COMPOSITION AND ELECTION OF BOARD FOLLOWING ANNEXATION; TERMS.  (a)</w:t>
      </w:r>
      <w:r xml:space="preserve">
        <w:t> </w:t>
      </w:r>
      <w:r xml:space="preserve">
        <w:t> </w:t>
      </w:r>
      <w:r>
        <w:t xml:space="preserve">If annexation is approved, the board shall appoint a resident of the Mineola Independent School District to serve as a temporary director until the date of the next regular election of directors.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beginning on the date the temporary director is appointed as required by Subsection (a) and ending on the date a majority of the directors elected in the next regular election have qualified for office:</w:t>
      </w:r>
    </w:p>
    <w:p w:rsidR="003F3435" w:rsidRDefault="0032493E">
      <w:pPr>
        <w:spacing w:line="480" w:lineRule="auto"/>
        <w:ind w:firstLine="1440"/>
        <w:jc w:val="both"/>
      </w:pPr>
      <w:r>
        <w:t xml:space="preserve">(1)</w:t>
      </w:r>
      <w:r xml:space="preserve">
        <w:t> </w:t>
      </w:r>
      <w:r xml:space="preserve">
        <w:t> </w:t>
      </w:r>
      <w:r>
        <w:t xml:space="preserve">the board is composed of seven directors; and</w:t>
      </w:r>
    </w:p>
    <w:p w:rsidR="003F3435" w:rsidRDefault="0032493E">
      <w:pPr>
        <w:spacing w:line="480" w:lineRule="auto"/>
        <w:ind w:firstLine="1440"/>
        <w:jc w:val="both"/>
      </w:pPr>
      <w:r>
        <w:t xml:space="preserve">(2)</w:t>
      </w:r>
      <w:r xml:space="preserve">
        <w:t> </w:t>
      </w:r>
      <w:r xml:space="preserve">
        <w:t> </w:t>
      </w:r>
      <w:r>
        <w:t xml:space="preserve">a concurrence of four directors is sufficient in any matter relating to district business.</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on the date of the next regular election following the approval of annexation:</w:t>
      </w:r>
    </w:p>
    <w:p w:rsidR="003F3435" w:rsidRDefault="0032493E">
      <w:pPr>
        <w:spacing w:line="480" w:lineRule="auto"/>
        <w:ind w:firstLine="1440"/>
        <w:jc w:val="both"/>
      </w:pPr>
      <w:r>
        <w:t xml:space="preserve">(1)</w:t>
      </w:r>
      <w:r xml:space="preserve">
        <w:t> </w:t>
      </w:r>
      <w:r xml:space="preserve">
        <w:t> </w:t>
      </w:r>
      <w:r>
        <w:t xml:space="preserve">five directors shall be elected from the area of the district that is composed of the jurisdiction of the Quitman Independent School District as those boundaries existed on May 25, 1967;</w:t>
      </w:r>
    </w:p>
    <w:p w:rsidR="003F3435" w:rsidRDefault="0032493E">
      <w:pPr>
        <w:spacing w:line="480" w:lineRule="auto"/>
        <w:ind w:firstLine="1440"/>
        <w:jc w:val="both"/>
      </w:pPr>
      <w:r>
        <w:t xml:space="preserve">(2)</w:t>
      </w:r>
      <w:r xml:space="preserve">
        <w:t> </w:t>
      </w:r>
      <w:r xml:space="preserve">
        <w:t> </w:t>
      </w:r>
      <w:r>
        <w:t xml:space="preserve">five directors shall be elected from the area of the district that is composed of the jurisdiction of the Mineola Independent School District as those boundaries existed on the date annexation was approved; and</w:t>
      </w:r>
    </w:p>
    <w:p w:rsidR="003F3435" w:rsidRDefault="0032493E">
      <w:pPr>
        <w:spacing w:line="480" w:lineRule="auto"/>
        <w:ind w:firstLine="1440"/>
        <w:jc w:val="both"/>
      </w:pPr>
      <w:r>
        <w:t xml:space="preserve">(3)</w:t>
      </w:r>
      <w:r xml:space="preserve">
        <w:t> </w:t>
      </w:r>
      <w:r xml:space="preserve">
        <w:t> </w:t>
      </w:r>
      <w:r>
        <w:t xml:space="preserve">three directors shall be elected from the district at large.</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on the date a majority of the directors elected to the board under Subsection (c) have qualified for office:</w:t>
      </w:r>
    </w:p>
    <w:p w:rsidR="003F3435" w:rsidRDefault="0032493E">
      <w:pPr>
        <w:spacing w:line="480" w:lineRule="auto"/>
        <w:ind w:firstLine="1440"/>
        <w:jc w:val="both"/>
      </w:pPr>
      <w:r>
        <w:t xml:space="preserve">(1)</w:t>
      </w:r>
      <w:r xml:space="preserve">
        <w:t> </w:t>
      </w:r>
      <w:r xml:space="preserve">
        <w:t> </w:t>
      </w:r>
      <w:r>
        <w:t xml:space="preserve">the term of office of any director elected or appointed to the board before that election expires; and</w:t>
      </w:r>
    </w:p>
    <w:p w:rsidR="003F3435" w:rsidRDefault="0032493E">
      <w:pPr>
        <w:spacing w:line="480" w:lineRule="auto"/>
        <w:ind w:firstLine="1440"/>
        <w:jc w:val="both"/>
      </w:pPr>
      <w:r>
        <w:t xml:space="preserve">(2)</w:t>
      </w:r>
      <w:r xml:space="preserve">
        <w:t> </w:t>
      </w:r>
      <w:r xml:space="preserve">
        <w:t> </w:t>
      </w:r>
      <w:r>
        <w:t xml:space="preserve">the directors elected to the board under Subsection (c) shall draw lots to determine:</w:t>
      </w:r>
    </w:p>
    <w:p w:rsidR="003F3435" w:rsidRDefault="0032493E">
      <w:pPr>
        <w:spacing w:line="480" w:lineRule="auto"/>
        <w:ind w:firstLine="2160"/>
        <w:jc w:val="both"/>
      </w:pPr>
      <w:r>
        <w:t xml:space="preserve">(A)</w:t>
      </w:r>
      <w:r xml:space="preserve">
        <w:t> </w:t>
      </w:r>
      <w:r xml:space="preserve">
        <w:t> </w:t>
      </w:r>
      <w:r>
        <w:t xml:space="preserve">which director elected from the area of the district that is composed of the jurisdiction of the Quitman Independent School District, as those boundaries existed on May 25, 1967, serves a one-year term, which two directors elected from that area serve two-year terms, and which two directors elected from that area serve three-year terms;</w:t>
      </w:r>
    </w:p>
    <w:p w:rsidR="003F3435" w:rsidRDefault="0032493E">
      <w:pPr>
        <w:spacing w:line="480" w:lineRule="auto"/>
        <w:ind w:firstLine="2160"/>
        <w:jc w:val="both"/>
      </w:pPr>
      <w:r>
        <w:t xml:space="preserve">(B)</w:t>
      </w:r>
      <w:r xml:space="preserve">
        <w:t> </w:t>
      </w:r>
      <w:r xml:space="preserve">
        <w:t> </w:t>
      </w:r>
      <w:r>
        <w:t xml:space="preserve">which director elected from the area of the district that is composed of the jurisdiction of the Mineola Independent School District, as those boundaries existed on the date annexation was approved, serves a one-year term, which two directors elected from that area serve two-year terms, and which two directors elected from that area serve three-year terms; and</w:t>
      </w:r>
    </w:p>
    <w:p w:rsidR="003F3435" w:rsidRDefault="0032493E">
      <w:pPr>
        <w:spacing w:line="480" w:lineRule="auto"/>
        <w:ind w:firstLine="2160"/>
        <w:jc w:val="both"/>
      </w:pPr>
      <w:r>
        <w:t xml:space="preserve">(C)</w:t>
      </w:r>
      <w:r xml:space="preserve">
        <w:t> </w:t>
      </w:r>
      <w:r xml:space="preserve">
        <w:t> </w:t>
      </w:r>
      <w:r>
        <w:t xml:space="preserve">which director elected from the district at large serves a one-year term, which director elected from the district at large serves a two-year term, and which director elected from the district at large serves a three-year term.</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beginning on the date a majority of the directors elected under Subsection (c) qualify for office:</w:t>
      </w:r>
    </w:p>
    <w:p w:rsidR="003F3435" w:rsidRDefault="0032493E">
      <w:pPr>
        <w:spacing w:line="480" w:lineRule="auto"/>
        <w:ind w:firstLine="1440"/>
        <w:jc w:val="both"/>
      </w:pPr>
      <w:r>
        <w:t xml:space="preserve">(1)</w:t>
      </w:r>
      <w:r xml:space="preserve">
        <w:t> </w:t>
      </w:r>
      <w:r xml:space="preserve">
        <w:t> </w:t>
      </w:r>
      <w:r>
        <w:t xml:space="preserve">the board is composed of 13 directors; and</w:t>
      </w:r>
    </w:p>
    <w:p w:rsidR="003F3435" w:rsidRDefault="0032493E">
      <w:pPr>
        <w:spacing w:line="480" w:lineRule="auto"/>
        <w:ind w:firstLine="1440"/>
        <w:jc w:val="both"/>
      </w:pPr>
      <w:r>
        <w:t xml:space="preserve">(2)</w:t>
      </w:r>
      <w:r xml:space="preserve">
        <w:t> </w:t>
      </w:r>
      <w:r xml:space="preserve">
        <w:t> </w:t>
      </w:r>
      <w:r>
        <w:t xml:space="preserve">a concurrence of seven directors is sufficient in any matter relating to district business.</w:t>
      </w:r>
    </w:p>
    <w:p w:rsidR="003F3435" w:rsidRDefault="0032493E">
      <w:pPr>
        <w:spacing w:line="480" w:lineRule="auto"/>
        <w:ind w:firstLine="720"/>
        <w:jc w:val="both"/>
      </w:pPr>
      <w:r>
        <w:t xml:space="preserve">(f)</w:t>
      </w:r>
      <w:r xml:space="preserve">
        <w:t> </w:t>
      </w:r>
      <w:r xml:space="preserve">
        <w:t> </w:t>
      </w:r>
      <w:r>
        <w:t xml:space="preserve">Successor directors shall be elected as provided by Subsections (c) and (d) so that:</w:t>
      </w:r>
    </w:p>
    <w:p w:rsidR="003F3435" w:rsidRDefault="0032493E">
      <w:pPr>
        <w:spacing w:line="480" w:lineRule="auto"/>
        <w:ind w:firstLine="1440"/>
        <w:jc w:val="both"/>
      </w:pPr>
      <w:r>
        <w:t xml:space="preserve">(1)</w:t>
      </w:r>
      <w:r xml:space="preserve">
        <w:t> </w:t>
      </w:r>
      <w:r xml:space="preserve">
        <w:t> </w:t>
      </w:r>
      <w:r>
        <w:t xml:space="preserve">five directors are elected from the area of the district that is composed of the jurisdiction of the Quitman Independent School District as those boundaries existed on May 25, 1967;</w:t>
      </w:r>
    </w:p>
    <w:p w:rsidR="003F3435" w:rsidRDefault="0032493E">
      <w:pPr>
        <w:spacing w:line="480" w:lineRule="auto"/>
        <w:ind w:firstLine="1440"/>
        <w:jc w:val="both"/>
      </w:pPr>
      <w:r>
        <w:t xml:space="preserve">(2)</w:t>
      </w:r>
      <w:r xml:space="preserve">
        <w:t> </w:t>
      </w:r>
      <w:r xml:space="preserve">
        <w:t> </w:t>
      </w:r>
      <w:r>
        <w:t xml:space="preserve">five directors are elected from the area of the district that is composed of the jurisdiction of the Mineola Independent School District as those boundaries existed on the date annexation was approved; and</w:t>
      </w:r>
    </w:p>
    <w:p w:rsidR="003F3435" w:rsidRDefault="0032493E">
      <w:pPr>
        <w:spacing w:line="480" w:lineRule="auto"/>
        <w:ind w:firstLine="1440"/>
        <w:jc w:val="both"/>
      </w:pPr>
      <w:r>
        <w:t xml:space="preserve">(3)</w:t>
      </w:r>
      <w:r xml:space="preserve">
        <w:t> </w:t>
      </w:r>
      <w:r xml:space="preserve">
        <w:t> </w:t>
      </w:r>
      <w:r>
        <w:t xml:space="preserve">three directors are elected from the district at large.</w:t>
      </w:r>
    </w:p>
    <w:p w:rsidR="003F3435" w:rsidRDefault="0032493E">
      <w:pPr>
        <w:spacing w:line="480" w:lineRule="auto"/>
        <w:ind w:firstLine="720"/>
        <w:jc w:val="both"/>
      </w:pPr>
      <w:r>
        <w:t xml:space="preserve">(g)</w:t>
      </w:r>
      <w:r xml:space="preserve">
        <w:t> </w:t>
      </w:r>
      <w:r xml:space="preserve">
        <w:t> </w:t>
      </w:r>
      <w:r>
        <w:t xml:space="preserve">Following each decennial federal census, the board shall evaluate the electoral areas described by Subsection (f) to ensure that the areas comply with the requirements of federal election laws and shall adjust the jurisdiction of the areas in accordance with federal requirements.</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H.  EXPANSION OF DISTRICT TERRITORY TO INCLUDE ALBA-GOLDEN, YANTIS, AND HAWKINS INDEPENDENT SCHOOL DISTRICTS</w:t>
      </w:r>
    </w:p>
    <w:p w:rsidR="003F3435" w:rsidRDefault="0032493E">
      <w:pPr>
        <w:spacing w:line="480" w:lineRule="auto"/>
        <w:jc w:val="both"/>
      </w:pPr>
    </w:p>
    <w:p w:rsidR="003F3435" w:rsidRDefault="0032493E">
      <w:pPr>
        <w:spacing w:line="480" w:lineRule="auto"/>
        <w:ind w:firstLine="720"/>
        <w:jc w:val="both"/>
      </w:pPr>
      <w:r>
        <w:t xml:space="preserve">Sec. 1116.351.</w:t>
      </w:r>
      <w:r xml:space="preserve">
        <w:t> </w:t>
      </w:r>
      <w:r xml:space="preserve">
        <w:t> </w:t>
      </w:r>
      <w:r>
        <w:t xml:space="preserve">ELECTION ON EXPANSION OF DISTRICT; ORDER; NOTICE.  (a)</w:t>
      </w:r>
      <w:r xml:space="preserve">
        <w:t> </w:t>
      </w:r>
      <w:r xml:space="preserve">
        <w:t> </w:t>
      </w:r>
      <w:r>
        <w:t xml:space="preserve">The board may order one or more elections in the area of one or more of the following independent school districts, as they were constituted on May 15, 1979, on the question of whether that area shall be included in the district:</w:t>
      </w:r>
    </w:p>
    <w:p w:rsidR="003F3435" w:rsidRDefault="0032493E">
      <w:pPr>
        <w:spacing w:line="480" w:lineRule="auto"/>
        <w:ind w:firstLine="1440"/>
        <w:jc w:val="both"/>
      </w:pPr>
      <w:r>
        <w:t xml:space="preserve">(1)</w:t>
      </w:r>
      <w:r xml:space="preserve">
        <w:t> </w:t>
      </w:r>
      <w:r xml:space="preserve">
        <w:t> </w:t>
      </w:r>
      <w:r>
        <w:t xml:space="preserve">Alba-Golden;</w:t>
      </w:r>
    </w:p>
    <w:p w:rsidR="003F3435" w:rsidRDefault="0032493E">
      <w:pPr>
        <w:spacing w:line="480" w:lineRule="auto"/>
        <w:ind w:firstLine="1440"/>
        <w:jc w:val="both"/>
      </w:pPr>
      <w:r>
        <w:t xml:space="preserve">(2)</w:t>
      </w:r>
      <w:r xml:space="preserve">
        <w:t> </w:t>
      </w:r>
      <w:r xml:space="preserve">
        <w:t> </w:t>
      </w:r>
      <w:r>
        <w:t xml:space="preserve">Yantis; and</w:t>
      </w:r>
    </w:p>
    <w:p w:rsidR="003F3435" w:rsidRDefault="0032493E">
      <w:pPr>
        <w:spacing w:line="480" w:lineRule="auto"/>
        <w:ind w:firstLine="1440"/>
        <w:jc w:val="both"/>
      </w:pPr>
      <w:r>
        <w:t xml:space="preserve">(3)</w:t>
      </w:r>
      <w:r xml:space="preserve">
        <w:t> </w:t>
      </w:r>
      <w:r xml:space="preserve">
        <w:t> </w:t>
      </w:r>
      <w:r>
        <w:t xml:space="preserve">Hawkins.</w:t>
      </w:r>
    </w:p>
    <w:p w:rsidR="003F3435" w:rsidRDefault="0032493E">
      <w:pPr>
        <w:spacing w:line="480" w:lineRule="auto"/>
        <w:ind w:firstLine="720"/>
        <w:jc w:val="both"/>
      </w:pPr>
      <w:r>
        <w:t xml:space="preserve">(b)</w:t>
      </w:r>
      <w:r xml:space="preserve">
        <w:t> </w:t>
      </w:r>
      <w:r xml:space="preserve">
        <w:t> </w:t>
      </w:r>
      <w:r>
        <w:t xml:space="preserve">The area of a school district in which an election is held is included in the district if a majority of registered voters in that school district voting at the election approve annexation.</w:t>
      </w:r>
    </w:p>
    <w:p w:rsidR="003F3435" w:rsidRDefault="0032493E">
      <w:pPr>
        <w:spacing w:line="480" w:lineRule="auto"/>
        <w:ind w:firstLine="720"/>
        <w:jc w:val="both"/>
      </w:pPr>
      <w:r>
        <w:t xml:space="preserve">(c)</w:t>
      </w:r>
      <w:r xml:space="preserve">
        <w:t> </w:t>
      </w:r>
      <w:r xml:space="preserve">
        <w:t> </w:t>
      </w:r>
      <w:r>
        <w:t xml:space="preserve">The board shall give notice of the election in the district and in the area of each school district sought to be included in the district in the manner provided for a bond election under Section </w:t>
      </w:r>
      <w:r>
        <w:t xml:space="preserve">1116.203</w:t>
      </w:r>
      <w:r>
        <w:t xml:space="preserve">.</w:t>
      </w:r>
    </w:p>
    <w:p w:rsidR="003F3435" w:rsidRDefault="0032493E">
      <w:pPr>
        <w:spacing w:line="480" w:lineRule="auto"/>
        <w:ind w:firstLine="720"/>
        <w:jc w:val="both"/>
      </w:pPr>
      <w:r>
        <w:t xml:space="preserve">(d)</w:t>
      </w:r>
      <w:r xml:space="preserve">
        <w:t> </w:t>
      </w:r>
      <w:r xml:space="preserve">
        <w:t> </w:t>
      </w:r>
      <w:r>
        <w:t xml:space="preserve">The election order must provide for clerks as in county elections and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ind w:firstLine="720"/>
        <w:jc w:val="both"/>
      </w:pPr>
      <w:r>
        <w:t xml:space="preserve">(f)</w:t>
      </w:r>
      <w:r xml:space="preserve">
        <w:t> </w:t>
      </w:r>
      <w:r xml:space="preserve">
        <w:t> </w:t>
      </w:r>
      <w:r>
        <w:t xml:space="preserve">An election to expand district territory to include the area of a school district may not be held under this section before the first anniversary of the date of an election on the same proposition.</w:t>
      </w:r>
    </w:p>
    <w:p w:rsidR="003F3435" w:rsidRDefault="0032493E">
      <w:pPr>
        <w:spacing w:line="480" w:lineRule="auto"/>
        <w:ind w:firstLine="720"/>
        <w:jc w:val="both"/>
      </w:pPr>
      <w:r>
        <w:t xml:space="preserve">(g)</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1116.352.</w:t>
      </w:r>
      <w:r xml:space="preserve">
        <w:t> </w:t>
      </w:r>
      <w:r xml:space="preserve">
        <w:t> </w:t>
      </w:r>
      <w:r>
        <w:t xml:space="preserve">BALLOT.</w:t>
      </w:r>
      <w:r xml:space="preserve">
        <w:t> </w:t>
      </w:r>
      <w:r xml:space="preserve">
        <w:t> </w:t>
      </w:r>
      <w:r>
        <w:t xml:space="preserve">The ballot for an election shall be printed to permit voting for or against the proposition:</w:t>
      </w:r>
      <w:r xml:space="preserve">
        <w:t> </w:t>
      </w:r>
      <w:r xml:space="preserve">
        <w:t> </w:t>
      </w:r>
      <w:r>
        <w:t xml:space="preserve">"The inclusion of the area of the (name of district) Independent School District in the Wood County Central Hospital District; providing for the imposition of annual taxes for hospital purposes and to pay that area's share of the hospital district's debt at a rate not to exceed (maximum tax rate in the district) cents on the $100 valuation of all taxable property within the district."</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1116.353.</w:t>
      </w:r>
      <w:r xml:space="preserve">
        <w:t> </w:t>
      </w:r>
      <w:r xml:space="preserve">
        <w:t> </w:t>
      </w:r>
      <w:r>
        <w:t xml:space="preserve">COMPOSITION OF BOARD AFTER ANNEXATION OF ONE SCHOOL DISTRICT; TERMS; VOTING REQUIREMENT.  (a)</w:t>
      </w:r>
      <w:r xml:space="preserve">
        <w:t> </w:t>
      </w:r>
      <w:r xml:space="preserve">
        <w:t> </w:t>
      </w:r>
      <w:r>
        <w:t xml:space="preserve">If a majority of the voters in the area of only one of the school districts approve annexation, the board shall appoint a resident of that area to serve as a director until the next regular election of directors.</w:t>
      </w:r>
    </w:p>
    <w:p w:rsidR="003F3435" w:rsidRDefault="0032493E">
      <w:pPr>
        <w:spacing w:line="480" w:lineRule="auto"/>
        <w:ind w:firstLine="720"/>
        <w:jc w:val="both"/>
      </w:pPr>
      <w:r>
        <w:t xml:space="preserve">(b)</w:t>
      </w:r>
      <w:r xml:space="preserve">
        <w:t> </w:t>
      </w:r>
      <w:r xml:space="preserve">
        <w:t> </w:t>
      </w:r>
      <w:r>
        <w:t xml:space="preserve">Successors to a director appointed under Subsection (a) are elected from the district at large and serve two-year terms.</w:t>
      </w:r>
    </w:p>
    <w:p w:rsidR="003F3435" w:rsidRDefault="0032493E">
      <w:pPr>
        <w:spacing w:line="480" w:lineRule="auto"/>
        <w:ind w:firstLine="720"/>
        <w:jc w:val="both"/>
      </w:pPr>
      <w:r>
        <w:t xml:space="preserve">(c)</w:t>
      </w:r>
      <w:r xml:space="preserve">
        <w:t> </w:t>
      </w:r>
      <w:r xml:space="preserve">
        <w:t> </w:t>
      </w:r>
      <w:r>
        <w:t xml:space="preserve">During any time the board is composed of seven directors, a concurrence of four is sufficient in any matter relating to district business.</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1116.354.</w:t>
      </w:r>
      <w:r xml:space="preserve">
        <w:t> </w:t>
      </w:r>
      <w:r xml:space="preserve">
        <w:t> </w:t>
      </w:r>
      <w:r>
        <w:t xml:space="preserve">COMPOSITION OF BOARD AFTER ANNEXATION OF MORE THAN ONE SCHOOL DISTRICT; TERMS; VOTING REQUIREMENT.  (a)</w:t>
      </w:r>
      <w:r xml:space="preserve">
        <w:t> </w:t>
      </w:r>
      <w:r xml:space="preserve">
        <w:t> </w:t>
      </w:r>
      <w:r>
        <w:t xml:space="preserve">If a majority of the voters in the area of more than one school district approve annexation, the board may appoint two directors who are residents of the annexed area to serve in addition to the six sitting directors, for a total of eight directors.</w:t>
      </w:r>
    </w:p>
    <w:p w:rsidR="003F3435" w:rsidRDefault="0032493E">
      <w:pPr>
        <w:spacing w:line="480" w:lineRule="auto"/>
        <w:ind w:firstLine="720"/>
        <w:jc w:val="both"/>
      </w:pPr>
      <w:r>
        <w:t xml:space="preserve">(b)</w:t>
      </w:r>
      <w:r xml:space="preserve">
        <w:t> </w:t>
      </w:r>
      <w:r xml:space="preserve">
        <w:t> </w:t>
      </w:r>
      <w:r>
        <w:t xml:space="preserve">If the board appoints two directors under Subsection (a), the board shall appoint:</w:t>
      </w:r>
    </w:p>
    <w:p w:rsidR="003F3435" w:rsidRDefault="0032493E">
      <w:pPr>
        <w:spacing w:line="480" w:lineRule="auto"/>
        <w:ind w:firstLine="1440"/>
        <w:jc w:val="both"/>
      </w:pPr>
      <w:r>
        <w:t xml:space="preserve">(1)</w:t>
      </w:r>
      <w:r xml:space="preserve">
        <w:t> </w:t>
      </w:r>
      <w:r xml:space="preserve">
        <w:t> </w:t>
      </w:r>
      <w:r>
        <w:t xml:space="preserve">one director to serve until the next regular election of directors following appointment; and</w:t>
      </w:r>
    </w:p>
    <w:p w:rsidR="003F3435" w:rsidRDefault="0032493E">
      <w:pPr>
        <w:spacing w:line="480" w:lineRule="auto"/>
        <w:ind w:firstLine="1440"/>
        <w:jc w:val="both"/>
      </w:pPr>
      <w:r>
        <w:t xml:space="preserve">(2)</w:t>
      </w:r>
      <w:r xml:space="preserve">
        <w:t> </w:t>
      </w:r>
      <w:r xml:space="preserve">
        <w:t> </w:t>
      </w:r>
      <w:r>
        <w:t xml:space="preserve">one director to serve until the election of directors following the next regular election of directors.</w:t>
      </w:r>
    </w:p>
    <w:p w:rsidR="003F3435" w:rsidRDefault="0032493E">
      <w:pPr>
        <w:spacing w:line="480" w:lineRule="auto"/>
        <w:ind w:firstLine="720"/>
        <w:jc w:val="both"/>
      </w:pPr>
      <w:r>
        <w:t xml:space="preserve">(c)</w:t>
      </w:r>
      <w:r xml:space="preserve">
        <w:t> </w:t>
      </w:r>
      <w:r xml:space="preserve">
        <w:t> </w:t>
      </w:r>
      <w:r>
        <w:t xml:space="preserve">During any time the board is composed of eight directors, a concurrence of five is sufficient in any matter relating to district business.</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9R/billtext/html/HB05664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9R/billtext/html/HB05664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9R/billtext/html/HB05664F.HTM" TargetMode="External" Id="rId45" /><Relationship Type="http://schemas.openxmlformats.org/officeDocument/2006/relationships/hyperlink" Target="http://capitol.texas.gov/tlodocs/89R/billtext/html/HB05664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