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3939.  PRAIRIE VIEW MUNICIPAL MANAGEMENT DISTRICT NO. 1</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3939.0101.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"City" means the City of Amarillo.</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Prairie View Municipal Management District No. 1.</w:t>
      </w:r>
    </w:p>
    <w:p w:rsidR="003F3435" w:rsidRDefault="0032493E">
      <w:pPr>
        <w:spacing w:line="480" w:lineRule="auto"/>
        <w:ind w:firstLine="1440"/>
        <w:jc w:val="both"/>
      </w:pPr>
      <w:r>
        <w:t xml:space="preserve">(5)</w:t>
      </w:r>
      <w:r xml:space="preserve">
        <w:t> </w:t>
      </w:r>
      <w:r xml:space="preserve">
        <w:t> </w:t>
      </w:r>
      <w:r>
        <w:t xml:space="preserve">"Rail facilities" includes all real and personal property owned or held by the district for railroad purposes, including land, interests in land, structures, easements, rail lines, stations, platforms, rolling stock, garages, equipment, and other facilities necessary or convenient for the operation of those facilities.</w:t>
      </w:r>
    </w:p>
    <w:p w:rsidR="003F3435" w:rsidRDefault="0032493E">
      <w:pPr>
        <w:spacing w:line="480" w:lineRule="auto"/>
        <w:jc w:val="both"/>
      </w:pPr>
      <w:r>
        <w:t xml:space="preserve">Added by Acts 2023, 88th Leg., R.S., Ch. 563 (H.B. </w:t>
      </w:r>
      <w:hyperlink w:docLocation="table" r:id="rId14">
        <w:r>
          <w:rPr>
            <w:rStyle w:val="Hyperlink"/>
          </w:rPr>
          <w:t>5355</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3939.0102.</w:t>
      </w:r>
      <w:r xml:space="preserve">
        <w:t> </w:t>
      </w:r>
      <w:r xml:space="preserve">
        <w:t> </w:t>
      </w:r>
      <w:r>
        <w:t xml:space="preserve">NATURE OF DISTRICT.</w:t>
      </w:r>
      <w:r xml:space="preserve">
        <w:t> </w:t>
      </w:r>
      <w:r xml:space="preserve">
        <w:t> </w:t>
      </w:r>
      <w:r>
        <w:t xml:space="preserve">The Prairie View Municipal Management District No. 1 is a special district created under Section </w:t>
      </w:r>
      <w:r>
        <w:t xml:space="preserve">59</w:t>
      </w:r>
      <w:r>
        <w:t xml:space="preserve">, Article XVI, Texas Constitution.</w:t>
      </w:r>
    </w:p>
    <w:p w:rsidR="003F3435" w:rsidRDefault="0032493E">
      <w:pPr>
        <w:spacing w:line="480" w:lineRule="auto"/>
        <w:jc w:val="both"/>
      </w:pPr>
      <w:r>
        <w:t xml:space="preserve">Added by Acts 2023, 88th Leg., R.S., Ch. 563 (H.B. </w:t>
      </w:r>
      <w:hyperlink w:docLocation="table" r:id="rId15">
        <w:r>
          <w:rPr>
            <w:rStyle w:val="Hyperlink"/>
          </w:rPr>
          <w:t>5355</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3939.0103.</w:t>
      </w:r>
      <w:r xml:space="preserve">
        <w:t> </w:t>
      </w:r>
      <w:r xml:space="preserve">
        <w:t> </w:t>
      </w:r>
      <w:r>
        <w:t xml:space="preserve">PURPOSE; DECLARATION OF INTENT.  (a)</w:t>
      </w:r>
      <w:r xml:space="preserve">
        <w:t> </w:t>
      </w:r>
      <w:r xml:space="preserve">
        <w:t> </w:t>
      </w:r>
      <w:r>
        <w:t xml:space="preserve">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p>
    <w:p w:rsidR="003F3435" w:rsidRDefault="0032493E">
      <w:pPr>
        <w:spacing w:line="480" w:lineRule="auto"/>
        <w:ind w:firstLine="720"/>
        <w:jc w:val="both"/>
      </w:pPr>
      <w:r>
        <w:t xml:space="preserve">(b)</w:t>
      </w:r>
      <w:r xml:space="preserve">
        <w:t> </w:t>
      </w:r>
      <w:r xml:space="preserve">
        <w:t> </w:t>
      </w:r>
      <w:r>
        <w:t xml:space="preserve">By creating the district and in authorizing the city and other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(c)</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district.</w:t>
      </w:r>
    </w:p>
    <w:p w:rsidR="003F3435" w:rsidRDefault="0032493E">
      <w:pPr>
        <w:spacing w:line="480" w:lineRule="auto"/>
        <w:ind w:firstLine="720"/>
        <w:jc w:val="both"/>
      </w:pPr>
      <w:r>
        <w:t xml:space="preserve">(d)</w:t>
      </w:r>
      <w:r xml:space="preserve">
        <w:t> </w:t>
      </w:r>
      <w:r xml:space="preserve">
        <w:t> </w:t>
      </w:r>
      <w:r>
        <w:t xml:space="preserve">This chapter and the creation of the district may not be interpreted to relieve the city from providing the level of services provided as of the effective date of the Act enacting this chapter to the area in the district.</w:t>
      </w:r>
      <w:r xml:space="preserve">
        <w:t> </w:t>
      </w:r>
      <w:r xml:space="preserve">
        <w:t> </w:t>
      </w:r>
      <w:r>
        <w:t xml:space="preserve">The district is created to supplement and not to supplant city services provided in the district.</w:t>
      </w:r>
    </w:p>
    <w:p w:rsidR="003F3435" w:rsidRDefault="0032493E">
      <w:pPr>
        <w:spacing w:line="480" w:lineRule="auto"/>
        <w:jc w:val="both"/>
      </w:pPr>
      <w:r>
        <w:t xml:space="preserve">Added by Acts 2023, 88th Leg., R.S., Ch. 563 (H.B. </w:t>
      </w:r>
      <w:hyperlink w:docLocation="table" r:id="rId16">
        <w:r>
          <w:rPr>
            <w:rStyle w:val="Hyperlink"/>
          </w:rPr>
          <w:t>5355</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3939.0104.</w:t>
      </w:r>
      <w:r xml:space="preserve">
        <w:t> </w:t>
      </w:r>
      <w:r xml:space="preserve">
        <w:t> </w:t>
      </w:r>
      <w:r>
        <w:t xml:space="preserve">FINDINGS OF BENEFIT AND PUBLIC PURPOSE.  (a)</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(b)</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(c)</w:t>
      </w:r>
      <w:r xml:space="preserve">
        <w:t> </w:t>
      </w:r>
      <w:r xml:space="preserve">
        <w:t> </w:t>
      </w:r>
      <w:r>
        <w:t xml:space="preserve">The creation of the district is in the public interest and is essential to further the public purposes of:</w:t>
      </w:r>
    </w:p>
    <w:p w:rsidR="003F3435" w:rsidRDefault="0032493E">
      <w:pPr>
        <w:spacing w:line="480" w:lineRule="auto"/>
        <w:ind w:firstLine="1440"/>
        <w:jc w:val="both"/>
      </w:pPr>
      <w:r>
        <w:t xml:space="preserve">(1)</w:t>
      </w:r>
      <w:r xml:space="preserve">
        <w:t> </w:t>
      </w:r>
      <w:r xml:space="preserve">
        <w:t> </w:t>
      </w:r>
      <w:r>
        <w:t xml:space="preserve">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eliminating unemployment and underemployment; and</w:t>
      </w:r>
    </w:p>
    <w:p w:rsidR="003F3435" w:rsidRDefault="0032493E">
      <w:pPr>
        <w:spacing w:line="480" w:lineRule="auto"/>
        <w:ind w:firstLine="1440"/>
        <w:jc w:val="both"/>
      </w:pPr>
      <w:r>
        <w:t xml:space="preserve">(3)</w:t>
      </w:r>
      <w:r xml:space="preserve">
        <w:t> </w:t>
      </w:r>
      <w:r xml:space="preserve">
        <w:t> </w:t>
      </w:r>
      <w:r>
        <w:t xml:space="preserve">developing or expanding transportation and commerce.</w:t>
      </w:r>
    </w:p>
    <w:p w:rsidR="003F3435" w:rsidRDefault="0032493E">
      <w:pPr>
        <w:spacing w:line="480" w:lineRule="auto"/>
        <w:ind w:firstLine="720"/>
        <w:jc w:val="both"/>
      </w:pPr>
      <w:r>
        <w:t xml:space="preserve">(d)</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potential employees,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district to preserve, maintain, and enhance the economic health and vitality of the district territory as a community and business center;</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and developing certain areas in the district, which are necessary for the restoration, preservation, and enhancement of scenic beauty; and</w:t>
      </w:r>
    </w:p>
    <w:p w:rsidR="003F3435" w:rsidRDefault="0032493E">
      <w:pPr>
        <w:spacing w:line="480" w:lineRule="auto"/>
        <w:ind w:firstLine="1440"/>
        <w:jc w:val="both"/>
      </w:pPr>
      <w:r>
        <w:t xml:space="preserve">(4)</w:t>
      </w:r>
      <w:r xml:space="preserve">
        <w:t> </w:t>
      </w:r>
      <w:r xml:space="preserve">
        <w:t> </w:t>
      </w:r>
      <w:r>
        <w:t xml:space="preserve">provide for water, wastewater, drainage, road, rail, and recreational facilities for the district.</w:t>
      </w:r>
    </w:p>
    <w:p w:rsidR="003F3435" w:rsidRDefault="0032493E">
      <w:pPr>
        <w:spacing w:line="480" w:lineRule="auto"/>
        <w:ind w:firstLine="720"/>
        <w:jc w:val="both"/>
      </w:pPr>
      <w:r>
        <w:t xml:space="preserve">(e)</w:t>
      </w:r>
      <w:r xml:space="preserve">
        <w:t> </w:t>
      </w:r>
      <w:r xml:space="preserve">
        <w:t> </w:t>
      </w:r>
      <w:r>
        <w:t xml:space="preserve">Pedestrian ways along or across a street, whether at grade or above or below the surface, and street lighting, street landscaping, parking, and street art objects are parts of and necessary components of a street and are considered to be a street or road improvement.</w:t>
      </w:r>
    </w:p>
    <w:p w:rsidR="003F3435" w:rsidRDefault="0032493E">
      <w:pPr>
        <w:spacing w:line="480" w:lineRule="auto"/>
        <w:ind w:firstLine="720"/>
        <w:jc w:val="both"/>
      </w:pPr>
      <w:r>
        <w:t xml:space="preserve">(f)</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2023, 88th Leg., R.S., Ch. 563 (H.B. </w:t>
      </w:r>
      <w:hyperlink w:docLocation="table" r:id="rId17">
        <w:r>
          <w:rPr>
            <w:rStyle w:val="Hyperlink"/>
          </w:rPr>
          <w:t>5355</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3939.0105.</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bonds for the purposes for which the district is created or to pay the principal of and interest on the bonds;</w:t>
      </w:r>
    </w:p>
    <w:p w:rsidR="003F3435" w:rsidRDefault="0032493E">
      <w:pPr>
        <w:spacing w:line="480" w:lineRule="auto"/>
        <w:ind w:firstLine="1440"/>
        <w:jc w:val="both"/>
      </w:pPr>
      <w:r>
        <w:t xml:space="preserve">(3)</w:t>
      </w:r>
      <w:r xml:space="preserve">
        <w:t> </w:t>
      </w:r>
      <w:r xml:space="preserve">
        <w:t> </w:t>
      </w:r>
      <w:r>
        <w:t xml:space="preserve">right to impose or collect an assessment or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2023, 88th Leg., R.S., Ch. 563 (H.B. </w:t>
      </w:r>
      <w:hyperlink w:docLocation="table" r:id="rId18">
        <w:r>
          <w:rPr>
            <w:rStyle w:val="Hyperlink"/>
          </w:rPr>
          <w:t>5355</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3939.0106.</w:t>
      </w:r>
      <w:r xml:space="preserve">
        <w:t> </w:t>
      </w:r>
      <w:r xml:space="preserve">
        <w:t> </w:t>
      </w:r>
      <w:r>
        <w:t xml:space="preserve">ELIGIBILITY FOR INCLUSION IN SPECIAL ZONES.</w:t>
      </w:r>
      <w:r xml:space="preserve">
        <w:t> </w:t>
      </w:r>
      <w:r xml:space="preserve">
        <w:t> </w:t>
      </w:r>
      <w:r>
        <w:t xml:space="preserve">All or any part of the area of the district is eligible to be included in:</w:t>
      </w:r>
    </w:p>
    <w:p w:rsidR="003F3435" w:rsidRDefault="0032493E">
      <w:pPr>
        <w:spacing w:line="480" w:lineRule="auto"/>
        <w:ind w:firstLine="1440"/>
        <w:jc w:val="both"/>
      </w:pPr>
      <w:r>
        <w:t xml:space="preserve">(1)</w:t>
      </w:r>
      <w:r xml:space="preserve">
        <w:t> </w:t>
      </w:r>
      <w:r xml:space="preserve">
        <w:t> </w:t>
      </w:r>
      <w:r>
        <w:t xml:space="preserve">a tax increment reinvestment zone created under Chapter </w:t>
      </w:r>
      <w:r>
        <w:t xml:space="preserve">311</w:t>
      </w:r>
      <w:r>
        <w:t xml:space="preserve">, Tax Code; or</w:t>
      </w:r>
    </w:p>
    <w:p w:rsidR="003F3435" w:rsidRDefault="0032493E">
      <w:pPr>
        <w:spacing w:line="480" w:lineRule="auto"/>
        <w:ind w:firstLine="1440"/>
        <w:jc w:val="both"/>
      </w:pPr>
      <w:r>
        <w:t xml:space="preserve">(2)</w:t>
      </w:r>
      <w:r xml:space="preserve">
        <w:t> </w:t>
      </w:r>
      <w:r xml:space="preserve">
        <w:t> </w:t>
      </w:r>
      <w:r>
        <w:t xml:space="preserve">a tax abatement reinvestment zone created under Chapter </w:t>
      </w:r>
      <w:r>
        <w:t xml:space="preserve">312</w:t>
      </w:r>
      <w:r>
        <w:t xml:space="preserve">, Tax Code.</w:t>
      </w:r>
    </w:p>
    <w:p w:rsidR="003F3435" w:rsidRDefault="0032493E">
      <w:pPr>
        <w:spacing w:line="480" w:lineRule="auto"/>
        <w:jc w:val="both"/>
      </w:pPr>
      <w:r>
        <w:t xml:space="preserve">Added by Acts 2023, 88th Leg., R.S., Ch. 563 (H.B. </w:t>
      </w:r>
      <w:hyperlink w:docLocation="table" r:id="rId19">
        <w:r>
          <w:rPr>
            <w:rStyle w:val="Hyperlink"/>
          </w:rPr>
          <w:t>5355</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3939.0107.</w:t>
      </w:r>
      <w:r xml:space="preserve">
        <w:t> </w:t>
      </w:r>
      <w:r xml:space="preserve">
        <w:t> </w:t>
      </w:r>
      <w:r>
        <w:t xml:space="preserve">APPLICABILITY OF MUNICIPAL MANAGEMENT DISTRICTS LAW.</w:t>
      </w:r>
      <w:r xml:space="preserve">
        <w:t> </w:t>
      </w:r>
      <w:r xml:space="preserve">
        <w:t> </w:t>
      </w:r>
      <w:r>
        <w:t xml:space="preserve">Except as otherwise provided by this chapter, Chapter </w:t>
      </w:r>
      <w:r>
        <w:t xml:space="preserve">375</w:t>
      </w:r>
      <w:r>
        <w:t xml:space="preserve">, Local Government Code, applies to the district.</w:t>
      </w:r>
    </w:p>
    <w:p w:rsidR="003F3435" w:rsidRDefault="0032493E">
      <w:pPr>
        <w:spacing w:line="480" w:lineRule="auto"/>
        <w:jc w:val="both"/>
      </w:pPr>
      <w:r>
        <w:t xml:space="preserve">Added by Acts 2023, 88th Leg., R.S., Ch. 563 (H.B. </w:t>
      </w:r>
      <w:hyperlink w:docLocation="table" r:id="rId20">
        <w:r>
          <w:rPr>
            <w:rStyle w:val="Hyperlink"/>
          </w:rPr>
          <w:t>5355</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3939.0108.</w:t>
      </w:r>
      <w:r xml:space="preserve">
        <w:t> </w:t>
      </w:r>
      <w:r xml:space="preserve">
        <w:t> </w:t>
      </w:r>
      <w:r>
        <w:t xml:space="preserve">CONSTRUCTION OF CHAPTER.</w:t>
      </w:r>
      <w:r xml:space="preserve">
        <w:t> </w:t>
      </w:r>
      <w:r xml:space="preserve">
        <w:t> </w:t>
      </w:r>
      <w:r>
        <w:t xml:space="preserve">This chapter shall be liberally construed in conformity with the findings and purposes stated in this chapter.</w:t>
      </w:r>
    </w:p>
    <w:p w:rsidR="003F3435" w:rsidRDefault="0032493E">
      <w:pPr>
        <w:spacing w:line="480" w:lineRule="auto"/>
        <w:jc w:val="both"/>
      </w:pPr>
      <w:r>
        <w:t xml:space="preserve">Added by Acts 2023, 88th Leg., R.S., Ch. 563 (H.B. </w:t>
      </w:r>
      <w:hyperlink w:docLocation="table" r:id="rId21">
        <w:r>
          <w:rPr>
            <w:rStyle w:val="Hyperlink"/>
          </w:rPr>
          <w:t>5355</w:t>
        </w:r>
      </w:hyperlink>
      <w:r>
        <w:t xml:space="preserve">), Sec. 1, eff. June 11, 2023.</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3939.0201.</w:t>
      </w:r>
      <w:r xml:space="preserve">
        <w:t> </w:t>
      </w:r>
      <w:r xml:space="preserve">
        <w:t> </w:t>
      </w:r>
      <w:r>
        <w:t xml:space="preserve">GOVERNING BODY; TERMS.</w:t>
      </w:r>
      <w:r xml:space="preserve">
        <w:t> </w:t>
      </w:r>
      <w:r>
        <w:t xml:space="preserve">(a) The district is governed by a board of five elected directors who serve staggered terms of four years.</w:t>
      </w:r>
    </w:p>
    <w:p w:rsidR="003F3435" w:rsidRDefault="0032493E">
      <w:pPr>
        <w:spacing w:line="480" w:lineRule="auto"/>
        <w:ind w:firstLine="720"/>
        <w:jc w:val="both"/>
      </w:pPr>
      <w:r>
        <w:t xml:space="preserve">(b)</w:t>
      </w:r>
      <w:r xml:space="preserve">
        <w:t> </w:t>
      </w:r>
      <w:r xml:space="preserve">
        <w:t> </w:t>
      </w:r>
      <w:r>
        <w:t xml:space="preserve">Directors are elected in the manner provided by Subchapter </w:t>
      </w:r>
      <w:r>
        <w:t xml:space="preserve">D</w:t>
      </w:r>
      <w:r>
        <w:t xml:space="preserve">, Chapter </w:t>
      </w:r>
      <w:r>
        <w:t xml:space="preserve">49</w:t>
      </w:r>
      <w:r>
        <w:t xml:space="preserve">, Water Code.</w:t>
      </w:r>
    </w:p>
    <w:p w:rsidR="003F3435" w:rsidRDefault="0032493E">
      <w:pPr>
        <w:spacing w:line="480" w:lineRule="auto"/>
        <w:jc w:val="both"/>
      </w:pPr>
      <w:r>
        <w:t xml:space="preserve">Added by Acts 2023, 88th Leg., R.S., Ch. 563 (H.B. </w:t>
      </w:r>
      <w:hyperlink w:docLocation="table" r:id="rId22">
        <w:r>
          <w:rPr>
            <w:rStyle w:val="Hyperlink"/>
          </w:rPr>
          <w:t>5355</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3939.0202.</w:t>
      </w:r>
      <w:r xml:space="preserve">
        <w:t> </w:t>
      </w:r>
      <w:r xml:space="preserve">
        <w:t> </w:t>
      </w:r>
      <w:r>
        <w:t xml:space="preserve">COMPENSATION; EXPENSES.</w:t>
      </w:r>
      <w:r xml:space="preserve">
        <w:t> </w:t>
      </w:r>
      <w:r>
        <w:t xml:space="preserve">(a) The district may compensate each director in an amount not to exceed $150 for each board meeting. The total amount of compensation for each director in one year may not exceed $7,200.</w:t>
      </w:r>
    </w:p>
    <w:p w:rsidR="003F3435" w:rsidRDefault="0032493E">
      <w:pPr>
        <w:spacing w:line="480" w:lineRule="auto"/>
        <w:ind w:firstLine="720"/>
        <w:jc w:val="both"/>
      </w:pPr>
      <w:r>
        <w:t xml:space="preserve">(b)</w:t>
      </w:r>
      <w:r xml:space="preserve">
        <w:t> </w:t>
      </w:r>
      <w:r xml:space="preserve">
        <w:t> </w:t>
      </w:r>
      <w:r>
        <w:t xml:space="preserve">A director is entitled to reimbursement for necessary and reasonable expenses incurred in carrying out the duties and responsibilities of the board.</w:t>
      </w:r>
    </w:p>
    <w:p w:rsidR="003F3435" w:rsidRDefault="0032493E">
      <w:pPr>
        <w:spacing w:line="480" w:lineRule="auto"/>
        <w:jc w:val="both"/>
      </w:pPr>
      <w:r>
        <w:t xml:space="preserve">Added by Acts 2023, 88th Leg., R.S., Ch. 563 (H.B. </w:t>
      </w:r>
      <w:hyperlink w:docLocation="table" r:id="rId23">
        <w:r>
          <w:rPr>
            <w:rStyle w:val="Hyperlink"/>
          </w:rPr>
          <w:t>5355</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3939.0203.</w:t>
      </w:r>
      <w:r xml:space="preserve">
        <w:t> </w:t>
      </w:r>
      <w:r xml:space="preserve">
        <w:t> </w:t>
      </w:r>
      <w:r>
        <w:t xml:space="preserve">INITIAL DIRECTORS.  (a) The initial board consists of the following directors:</w:t>
      </w:r>
    </w:p>
    <w:tbl>
      <w:tr>
        <w:tc>
          <w:p/>
        </w:tc>
        <w:tc>
          <w:p>
            <w:r>
              <w:t xml:space="preserve">Pos. No.</w:t>
            </w:r>
          </w:p>
        </w:tc>
        <w:tc>
          <w:p/>
        </w:tc>
        <w:tc>
          <w:p>
            <w:r>
              <w:t xml:space="preserve">Name of Director</w:t>
            </w:r>
          </w:p>
        </w:tc>
      </w:tr>
      <w:tr>
        <w:tc>
          <w:p/>
        </w:tc>
        <w:tc>
          <w:p>
            <w:r>
              <w:t xml:space="preserve">1</w:t>
            </w:r>
          </w:p>
        </w:tc>
        <w:tc>
          <w:p/>
        </w:tc>
        <w:tc>
          <w:p>
            <w:r>
              <w:t xml:space="preserve">Craig Cooper</w:t>
            </w:r>
          </w:p>
        </w:tc>
      </w:tr>
      <w:tr>
        <w:tc>
          <w:p/>
        </w:tc>
        <w:tc>
          <w:p>
            <w:r>
              <w:t xml:space="preserve">2</w:t>
            </w:r>
          </w:p>
        </w:tc>
        <w:tc>
          <w:p/>
        </w:tc>
        <w:tc>
          <w:p>
            <w:r>
              <w:t xml:space="preserve">David Grotegut</w:t>
            </w:r>
          </w:p>
        </w:tc>
      </w:tr>
      <w:tr>
        <w:tc>
          <w:p/>
        </w:tc>
        <w:tc>
          <w:p>
            <w:r>
              <w:t xml:space="preserve">3</w:t>
            </w:r>
          </w:p>
        </w:tc>
        <w:tc>
          <w:p/>
        </w:tc>
        <w:tc>
          <w:p>
            <w:r>
              <w:t xml:space="preserve">Debra McCart Montgomery</w:t>
            </w:r>
          </w:p>
        </w:tc>
      </w:tr>
      <w:tr>
        <w:tc>
          <w:p/>
        </w:tc>
        <w:tc>
          <w:p>
            <w:r>
              <w:t xml:space="preserve">4</w:t>
            </w:r>
          </w:p>
        </w:tc>
        <w:tc>
          <w:p/>
        </w:tc>
        <w:tc>
          <w:p>
            <w:r>
              <w:t xml:space="preserve">Ben Weinheimer</w:t>
            </w:r>
          </w:p>
        </w:tc>
      </w:tr>
      <w:tr>
        <w:tc>
          <w:p/>
        </w:tc>
        <w:tc>
          <w:p>
            <w:r>
              <w:t xml:space="preserve">5</w:t>
            </w:r>
          </w:p>
        </w:tc>
        <w:tc>
          <w:p/>
        </w:tc>
        <w:tc>
          <w:p>
            <w:r>
              <w:t xml:space="preserve">Heath Wilson</w:t>
            </w:r>
          </w:p>
        </w:tc>
      </w:tr>
    </w:tbl>
    <w:p w:rsidR="003F3435" w:rsidRDefault="0032493E">
      <w:pPr>
        <w:spacing w:line="480" w:lineRule="auto"/>
        <w:ind w:firstLine="720"/>
        <w:jc w:val="both"/>
      </w:pPr>
      <w:r>
        <w:t xml:space="preserve">(b)</w:t>
      </w:r>
      <w:r xml:space="preserve">
        <w:t> </w:t>
      </w:r>
      <w:r xml:space="preserve">
        <w:t> </w:t>
      </w:r>
      <w:r>
        <w:t xml:space="preserve">Of the initial directors, the terms of directors appointed for positions one through three expire June 1, 2025, and the terms of directors appointed for positions four and five expire June 1, 2027.</w:t>
      </w:r>
    </w:p>
    <w:p w:rsidR="003F3435" w:rsidRDefault="0032493E">
      <w:pPr>
        <w:spacing w:line="480" w:lineRule="auto"/>
        <w:jc w:val="both"/>
      </w:pPr>
      <w:r>
        <w:t xml:space="preserve">Added by Acts 2023, 88th Leg., R.S., Ch. 563 (H.B. </w:t>
      </w:r>
      <w:hyperlink w:docLocation="table" r:id="rId24">
        <w:r>
          <w:rPr>
            <w:rStyle w:val="Hyperlink"/>
          </w:rPr>
          <w:t>5355</w:t>
        </w:r>
      </w:hyperlink>
      <w:r>
        <w:t xml:space="preserve">), Sec. 1, eff. June 11, 2023.</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3939.0301.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2023, 88th Leg., R.S., Ch. 563 (H.B. </w:t>
      </w:r>
      <w:hyperlink w:docLocation="table" r:id="rId25">
        <w:r>
          <w:rPr>
            <w:rStyle w:val="Hyperlink"/>
          </w:rPr>
          <w:t>5355</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3939.0302.</w:t>
      </w:r>
      <w:r xml:space="preserve">
        <w:t> </w:t>
      </w:r>
      <w:r xml:space="preserve">
        <w:t> </w:t>
      </w:r>
      <w:r>
        <w:t xml:space="preserve">IMPROVEMENT PROJECTS AND SERVICES.  (a) The district, using any money available to the district for the purpose, may provide, design, construct, acquire, improve, relocate, operate, maintain, or finance an improvement project or service authorized under this chapter or Chapter </w:t>
      </w:r>
      <w:r>
        <w:t xml:space="preserve">375</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The district may contract with a governmental or private entity to carry out an action under Subsection (a). </w:t>
      </w:r>
    </w:p>
    <w:p w:rsidR="003F3435" w:rsidRDefault="0032493E">
      <w:pPr>
        <w:spacing w:line="480" w:lineRule="auto"/>
        <w:ind w:firstLine="720"/>
        <w:jc w:val="both"/>
      </w:pPr>
      <w:r>
        <w:t xml:space="preserve">(c)</w:t>
      </w:r>
      <w:r xml:space="preserve">
        <w:t> </w:t>
      </w:r>
      <w:r xml:space="preserve">
        <w:t> </w:t>
      </w:r>
      <w:r>
        <w:t xml:space="preserve">The implementation of a district project or service is a governmental function or service for the purposes of Chapter </w:t>
      </w:r>
      <w:r>
        <w:t xml:space="preserve">791</w:t>
      </w:r>
      <w:r>
        <w:t xml:space="preserve">, Government Code.</w:t>
      </w:r>
    </w:p>
    <w:p w:rsidR="003F3435" w:rsidRDefault="0032493E">
      <w:pPr>
        <w:spacing w:line="480" w:lineRule="auto"/>
        <w:jc w:val="both"/>
      </w:pPr>
      <w:r>
        <w:t xml:space="preserve">Added by Acts 2023, 88th Leg., R.S., Ch. 563 (H.B. </w:t>
      </w:r>
      <w:hyperlink w:docLocation="table" r:id="rId26">
        <w:r>
          <w:rPr>
            <w:rStyle w:val="Hyperlink"/>
          </w:rPr>
          <w:t>5355</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3939.0303.</w:t>
      </w:r>
      <w:r xml:space="preserve">
        <w:t> </w:t>
      </w:r>
      <w:r xml:space="preserve">
        <w:t> </w:t>
      </w:r>
      <w:r>
        <w:t xml:space="preserve">NONPROFIT CORPORATION.  (a)</w:t>
      </w:r>
      <w:r xml:space="preserve">
        <w:t> </w:t>
      </w:r>
      <w:r xml:space="preserve">
        <w:t> </w:t>
      </w:r>
      <w:r>
        <w:t xml:space="preserve">The board by resolution may authorize the creation of a nonprofit corporation to assist and act for the district in implementing a project or providing a service authorized by this chapter.</w:t>
      </w:r>
    </w:p>
    <w:p w:rsidR="003F3435" w:rsidRDefault="0032493E">
      <w:pPr>
        <w:spacing w:line="480" w:lineRule="auto"/>
        <w:ind w:firstLine="720"/>
        <w:jc w:val="both"/>
      </w:pPr>
      <w:r>
        <w:t xml:space="preserve">(b)</w:t>
      </w:r>
      <w:r xml:space="preserve">
        <w:t> </w:t>
      </w:r>
      <w:r xml:space="preserve">
        <w:t> </w:t>
      </w:r>
      <w:r>
        <w:t xml:space="preserve">The nonprofit corporation:</w:t>
      </w:r>
    </w:p>
    <w:p w:rsidR="003F3435" w:rsidRDefault="0032493E">
      <w:pPr>
        <w:spacing w:line="480" w:lineRule="auto"/>
        <w:ind w:firstLine="1440"/>
        <w:jc w:val="both"/>
      </w:pPr>
      <w:r>
        <w:t xml:space="preserve">(1)</w:t>
      </w:r>
      <w:r xml:space="preserve">
        <w:t> </w:t>
      </w:r>
      <w:r xml:space="preserve">
        <w:t> </w:t>
      </w:r>
      <w:r>
        <w:t xml:space="preserve">has each power of and is considered to be a local government corporation created under Subchapter </w:t>
      </w:r>
      <w:r>
        <w:t xml:space="preserve">D</w:t>
      </w:r>
      <w:r>
        <w:t xml:space="preserve">, Chapter </w:t>
      </w:r>
      <w:r>
        <w:t xml:space="preserve">431</w:t>
      </w:r>
      <w:r>
        <w:t xml:space="preserve">, Transportation Code; and</w:t>
      </w:r>
    </w:p>
    <w:p w:rsidR="003F3435" w:rsidRDefault="0032493E">
      <w:pPr>
        <w:spacing w:line="480" w:lineRule="auto"/>
        <w:ind w:firstLine="1440"/>
        <w:jc w:val="both"/>
      </w:pPr>
      <w:r>
        <w:t xml:space="preserve">(2)</w:t>
      </w:r>
      <w:r xml:space="preserve">
        <w:t> </w:t>
      </w:r>
      <w:r xml:space="preserve">
        <w:t> </w:t>
      </w:r>
      <w:r>
        <w:t xml:space="preserve">may implement any project and provide any service authorized by this chapter.</w:t>
      </w:r>
    </w:p>
    <w:p w:rsidR="003F3435" w:rsidRDefault="0032493E">
      <w:pPr>
        <w:spacing w:line="480" w:lineRule="auto"/>
        <w:ind w:firstLine="720"/>
        <w:jc w:val="both"/>
      </w:pPr>
      <w:r>
        <w:t xml:space="preserve">(c)</w:t>
      </w:r>
      <w:r xml:space="preserve">
        <w:t> </w:t>
      </w:r>
      <w:r xml:space="preserve">
        <w:t> </w:t>
      </w:r>
      <w:r>
        <w:t xml:space="preserve">The board shall appoint the board of directors of the nonprofit corporation.</w:t>
      </w:r>
      <w:r xml:space="preserve">
        <w:t> </w:t>
      </w:r>
      <w:r xml:space="preserve">
        <w:t> </w:t>
      </w:r>
      <w:r>
        <w:t xml:space="preserve">The board of directors of the nonprofit corporation shall serve in the same manner as the board of directors of a local government corporation created under Subchapter </w:t>
      </w:r>
      <w:r>
        <w:t xml:space="preserve">D</w:t>
      </w:r>
      <w:r>
        <w:t xml:space="preserve">, Chapter </w:t>
      </w:r>
      <w:r>
        <w:t xml:space="preserve">431</w:t>
      </w:r>
      <w:r>
        <w:t xml:space="preserve">, Transportation Code, except that a board member is not required to reside in the district.</w:t>
      </w:r>
    </w:p>
    <w:p w:rsidR="003F3435" w:rsidRDefault="0032493E">
      <w:pPr>
        <w:spacing w:line="480" w:lineRule="auto"/>
        <w:jc w:val="both"/>
      </w:pPr>
      <w:r>
        <w:t xml:space="preserve">Added by Acts 2023, 88th Leg., R.S., Ch. 563 (H.B. </w:t>
      </w:r>
      <w:hyperlink w:docLocation="table" r:id="rId27">
        <w:r>
          <w:rPr>
            <w:rStyle w:val="Hyperlink"/>
          </w:rPr>
          <w:t>5355</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3939.0304.</w:t>
      </w:r>
      <w:r xml:space="preserve">
        <w:t> </w:t>
      </w:r>
      <w:r xml:space="preserve">
        <w:t> </w:t>
      </w:r>
      <w:r>
        <w:t xml:space="preserve">LAW ENFORCEMENT SERVICES.</w:t>
      </w:r>
      <w:r xml:space="preserve">
        <w:t> </w:t>
      </w:r>
      <w:r xml:space="preserve">
        <w:t> </w:t>
      </w:r>
      <w:r>
        <w:t xml:space="preserve">To protect the public interest, the district may contract with a qualified party, including the city, to provide law enforcement services in the district for a fee.</w:t>
      </w:r>
    </w:p>
    <w:p w:rsidR="003F3435" w:rsidRDefault="0032493E">
      <w:pPr>
        <w:spacing w:line="480" w:lineRule="auto"/>
        <w:jc w:val="both"/>
      </w:pPr>
      <w:r>
        <w:t xml:space="preserve">Added by Acts 2023, 88th Leg., R.S., Ch. 563 (H.B. </w:t>
      </w:r>
      <w:hyperlink w:docLocation="table" r:id="rId28">
        <w:r>
          <w:rPr>
            <w:rStyle w:val="Hyperlink"/>
          </w:rPr>
          <w:t>5355</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3939.0305.</w:t>
      </w:r>
      <w:r xml:space="preserve">
        <w:t> </w:t>
      </w:r>
      <w:r xml:space="preserve">
        <w:t> </w:t>
      </w:r>
      <w:r>
        <w:t xml:space="preserve">MEMBERSHIP IN CHARITABLE ORGANIZATIONS.</w:t>
      </w:r>
      <w:r xml:space="preserve">
        <w:t> </w:t>
      </w:r>
      <w:r xml:space="preserve">
        <w:t> </w:t>
      </w:r>
      <w:r>
        <w:t xml:space="preserve">The district may join and pay dues to a charitable or nonprofit organization that performs a service or provides an activity consistent with the furtherance of a district purpose.</w:t>
      </w:r>
    </w:p>
    <w:p w:rsidR="003F3435" w:rsidRDefault="0032493E">
      <w:pPr>
        <w:spacing w:line="480" w:lineRule="auto"/>
        <w:jc w:val="both"/>
      </w:pPr>
      <w:r>
        <w:t xml:space="preserve">Added by Acts 2023, 88th Leg., R.S., Ch. 563 (H.B. </w:t>
      </w:r>
      <w:hyperlink w:docLocation="table" r:id="rId29">
        <w:r>
          <w:rPr>
            <w:rStyle w:val="Hyperlink"/>
          </w:rPr>
          <w:t>5355</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3939.0306.</w:t>
      </w:r>
      <w:r xml:space="preserve">
        <w:t> </w:t>
      </w:r>
      <w:r xml:space="preserve">
        <w:t> </w:t>
      </w:r>
      <w:r>
        <w:t xml:space="preserve">ECONOMIC DEVELOPMENT PROGRAMS.  (a)</w:t>
      </w:r>
      <w:r xml:space="preserve">
        <w:t> </w:t>
      </w:r>
      <w:r xml:space="preserve">
        <w:t> </w:t>
      </w:r>
      <w:r>
        <w:t xml:space="preserve">The district may engage in activities that accomplish the economic development purposes of the district.</w:t>
      </w:r>
    </w:p>
    <w:p w:rsidR="003F3435" w:rsidRDefault="0032493E">
      <w:pPr>
        <w:spacing w:line="480" w:lineRule="auto"/>
        <w:ind w:firstLine="720"/>
        <w:jc w:val="both"/>
      </w:pPr>
      <w:r>
        <w:t xml:space="preserve">(b)</w:t>
      </w:r>
      <w:r xml:space="preserve">
        <w:t> </w:t>
      </w:r>
      <w:r xml:space="preserve">
        <w:t> </w:t>
      </w:r>
      <w:r>
        <w:t xml:space="preserve">The district may establish and provide for the administration of one or more programs to promote state or local economic development and to stimulate business and commercial activity in the district, including programs to:</w:t>
      </w:r>
    </w:p>
    <w:p w:rsidR="003F3435" w:rsidRDefault="0032493E">
      <w:pPr>
        <w:spacing w:line="480" w:lineRule="auto"/>
        <w:ind w:firstLine="1440"/>
        <w:jc w:val="both"/>
      </w:pPr>
      <w:r>
        <w:t xml:space="preserve">(1)</w:t>
      </w:r>
      <w:r xml:space="preserve">
        <w:t> </w:t>
      </w:r>
      <w:r xml:space="preserve">
        <w:t> </w:t>
      </w:r>
      <w:r>
        <w:t xml:space="preserve">make loans and grants of public money; and</w:t>
      </w:r>
    </w:p>
    <w:p w:rsidR="003F3435" w:rsidRDefault="0032493E">
      <w:pPr>
        <w:spacing w:line="480" w:lineRule="auto"/>
        <w:ind w:firstLine="1440"/>
        <w:jc w:val="both"/>
      </w:pPr>
      <w:r>
        <w:t xml:space="preserve">(2)</w:t>
      </w:r>
      <w:r xml:space="preserve">
        <w:t> </w:t>
      </w:r>
      <w:r xml:space="preserve">
        <w:t> </w:t>
      </w:r>
      <w:r>
        <w:t xml:space="preserve">provide district personnel and services.</w:t>
      </w:r>
    </w:p>
    <w:p w:rsidR="003F3435" w:rsidRDefault="0032493E">
      <w:pPr>
        <w:spacing w:line="480" w:lineRule="auto"/>
        <w:ind w:firstLine="720"/>
        <w:jc w:val="both"/>
      </w:pPr>
      <w:r>
        <w:t xml:space="preserve">(c)</w:t>
      </w:r>
      <w:r xml:space="preserve">
        <w:t> </w:t>
      </w:r>
      <w:r xml:space="preserve">
        <w:t> </w:t>
      </w:r>
      <w:r>
        <w:t xml:space="preserve">The district may create economic development programs and exercise the economic development powers provided to municipalities by:</w:t>
      </w:r>
    </w:p>
    <w:p w:rsidR="003F3435" w:rsidRDefault="0032493E">
      <w:pPr>
        <w:spacing w:line="480" w:lineRule="auto"/>
        <w:ind w:firstLine="1440"/>
        <w:jc w:val="both"/>
      </w:pPr>
      <w:r>
        <w:t xml:space="preserve">(1)</w:t>
      </w:r>
      <w:r xml:space="preserve">
        <w:t> </w:t>
      </w:r>
      <w:r xml:space="preserve">
        <w:t> </w:t>
      </w:r>
      <w:r>
        <w:t xml:space="preserve">Chapter </w:t>
      </w:r>
      <w:r>
        <w:t xml:space="preserve">380</w:t>
      </w:r>
      <w:r>
        <w:t xml:space="preserve">, Local Government Code; and</w:t>
      </w:r>
    </w:p>
    <w:p w:rsidR="003F3435" w:rsidRDefault="0032493E">
      <w:pPr>
        <w:spacing w:line="480" w:lineRule="auto"/>
        <w:ind w:firstLine="1440"/>
        <w:jc w:val="both"/>
      </w:pPr>
      <w:r>
        <w:t xml:space="preserve">(2)</w:t>
      </w:r>
      <w:r xml:space="preserve">
        <w:t> </w:t>
      </w:r>
      <w:r xml:space="preserve">
        <w:t> </w:t>
      </w:r>
      <w:r>
        <w:t xml:space="preserve">Subchapter </w:t>
      </w:r>
      <w:r>
        <w:t xml:space="preserve">A</w:t>
      </w:r>
      <w:r>
        <w:t xml:space="preserve">, Chapter </w:t>
      </w:r>
      <w:r>
        <w:t xml:space="preserve">1509</w:t>
      </w:r>
      <w:r>
        <w:t xml:space="preserve">, Government Code.</w:t>
      </w:r>
    </w:p>
    <w:p w:rsidR="003F3435" w:rsidRDefault="0032493E">
      <w:pPr>
        <w:spacing w:line="480" w:lineRule="auto"/>
        <w:jc w:val="both"/>
      </w:pPr>
      <w:r>
        <w:t xml:space="preserve">Added by Acts 2023, 88th Leg., R.S., Ch. 563 (H.B. </w:t>
      </w:r>
      <w:hyperlink w:docLocation="table" r:id="rId30">
        <w:r>
          <w:rPr>
            <w:rStyle w:val="Hyperlink"/>
          </w:rPr>
          <w:t>5355</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3939.0307.</w:t>
      </w:r>
      <w:r xml:space="preserve">
        <w:t> </w:t>
      </w:r>
      <w:r xml:space="preserve">
        <w:t> </w:t>
      </w:r>
      <w:r>
        <w:t xml:space="preserve">PARKING FACILITIES.  (a)</w:t>
      </w:r>
      <w:r xml:space="preserve">
        <w:t> </w:t>
      </w:r>
      <w:r xml:space="preserve">
        <w:t> </w:t>
      </w:r>
      <w:r>
        <w:t xml:space="preserve">The district may acquire, lease as lessor or lessee, construct, develop, own, operate, and maintain parking facilities or a system of parking facilities, including lots, garages, parking terminals, or other structures or accommodations for parking motor vehicles off the streets and related appurtenances.</w:t>
      </w:r>
    </w:p>
    <w:p w:rsidR="003F3435" w:rsidRDefault="0032493E">
      <w:pPr>
        <w:spacing w:line="480" w:lineRule="auto"/>
        <w:ind w:firstLine="720"/>
        <w:jc w:val="both"/>
      </w:pPr>
      <w:r>
        <w:t xml:space="preserve">(b)</w:t>
      </w:r>
      <w:r xml:space="preserve">
        <w:t> </w:t>
      </w:r>
      <w:r xml:space="preserve">
        <w:t> </w:t>
      </w:r>
      <w:r>
        <w:t xml:space="preserve">The district's parking facilities serve the public purposes of the district and are owned, used, and held for a public purpose even if leased or operated by a private entity for a term of years.</w:t>
      </w:r>
    </w:p>
    <w:p w:rsidR="003F3435" w:rsidRDefault="0032493E">
      <w:pPr>
        <w:spacing w:line="480" w:lineRule="auto"/>
        <w:ind w:firstLine="720"/>
        <w:jc w:val="both"/>
      </w:pPr>
      <w:r>
        <w:t xml:space="preserve">(c)</w:t>
      </w:r>
      <w:r xml:space="preserve">
        <w:t> </w:t>
      </w:r>
      <w:r xml:space="preserve">
        <w:t> </w:t>
      </w:r>
      <w:r>
        <w:t xml:space="preserve">The district's parking facilities are parts of and necessary components of a street and are considered to be a street or road improvement.</w:t>
      </w:r>
    </w:p>
    <w:p w:rsidR="003F3435" w:rsidRDefault="0032493E">
      <w:pPr>
        <w:spacing w:line="480" w:lineRule="auto"/>
        <w:ind w:firstLine="720"/>
        <w:jc w:val="both"/>
      </w:pPr>
      <w:r>
        <w:t xml:space="preserve">(d)</w:t>
      </w:r>
      <w:r xml:space="preserve">
        <w:t> </w:t>
      </w:r>
      <w:r xml:space="preserve">
        <w:t> </w:t>
      </w:r>
      <w:r>
        <w:t xml:space="preserve">The development and operation of the district's parking facilities may be considered an economic development program.</w:t>
      </w:r>
    </w:p>
    <w:p w:rsidR="003F3435" w:rsidRDefault="0032493E">
      <w:pPr>
        <w:spacing w:line="480" w:lineRule="auto"/>
        <w:jc w:val="both"/>
      </w:pPr>
      <w:r>
        <w:t xml:space="preserve">Added by Acts 2023, 88th Leg., R.S., Ch. 563 (H.B. </w:t>
      </w:r>
      <w:hyperlink w:docLocation="table" r:id="rId31">
        <w:r>
          <w:rPr>
            <w:rStyle w:val="Hyperlink"/>
          </w:rPr>
          <w:t>5355</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3939.0308.</w:t>
      </w:r>
      <w:r xml:space="preserve">
        <w:t> </w:t>
      </w:r>
      <w:r xml:space="preserve">
        <w:t> </w:t>
      </w:r>
      <w:r>
        <w:t xml:space="preserve">ADDING OR EXCLUDING LAND.</w:t>
      </w:r>
      <w:r xml:space="preserve">
        <w:t> </w:t>
      </w:r>
      <w:r xml:space="preserve">
        <w:t> </w:t>
      </w:r>
      <w:r>
        <w:t xml:space="preserve">The district may add or exclude land in the manner provided by Subchapter </w:t>
      </w:r>
      <w:r>
        <w:t xml:space="preserve">J</w:t>
      </w:r>
      <w:r>
        <w:t xml:space="preserve">, Chapter </w:t>
      </w:r>
      <w:r>
        <w:t xml:space="preserve">49</w:t>
      </w:r>
      <w:r>
        <w:t xml:space="preserve">, Water Code, or by Subchapter </w:t>
      </w:r>
      <w:r>
        <w:t xml:space="preserve">H</w:t>
      </w:r>
      <w:r>
        <w:t xml:space="preserve">, Chapter </w:t>
      </w:r>
      <w:r>
        <w:t xml:space="preserve">54</w:t>
      </w:r>
      <w:r>
        <w:t xml:space="preserve">, Water Code.</w:t>
      </w:r>
    </w:p>
    <w:p w:rsidR="003F3435" w:rsidRDefault="0032493E">
      <w:pPr>
        <w:spacing w:line="480" w:lineRule="auto"/>
        <w:jc w:val="both"/>
      </w:pPr>
      <w:r>
        <w:t xml:space="preserve">Added by Acts 2023, 88th Leg., R.S., Ch. 563 (H.B. </w:t>
      </w:r>
      <w:hyperlink w:docLocation="table" r:id="rId32">
        <w:r>
          <w:rPr>
            <w:rStyle w:val="Hyperlink"/>
          </w:rPr>
          <w:t>5355</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3939.0309.</w:t>
      </w:r>
      <w:r xml:space="preserve">
        <w:t> </w:t>
      </w:r>
      <w:r xml:space="preserve">
        <w:t> </w:t>
      </w:r>
      <w:r>
        <w:t xml:space="preserve">DISBURSEMENTS AND TRANSFERS OF MONEY.</w:t>
      </w:r>
      <w:r xml:space="preserve">
        <w:t> </w:t>
      </w:r>
      <w:r xml:space="preserve">
        <w:t> </w:t>
      </w:r>
      <w:r>
        <w:t xml:space="preserve">The board by resolution shall establish the number of directors' signatures and the procedure required for a disbursement or transfer of district money.</w:t>
      </w:r>
    </w:p>
    <w:p w:rsidR="003F3435" w:rsidRDefault="0032493E">
      <w:pPr>
        <w:spacing w:line="480" w:lineRule="auto"/>
        <w:jc w:val="both"/>
      </w:pPr>
      <w:r>
        <w:t xml:space="preserve">Added by Acts 2023, 88th Leg., R.S., Ch. 563 (H.B. </w:t>
      </w:r>
      <w:hyperlink w:docLocation="table" r:id="rId33">
        <w:r>
          <w:rPr>
            <w:rStyle w:val="Hyperlink"/>
          </w:rPr>
          <w:t>5355</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3939.0310.</w:t>
      </w:r>
      <w:r xml:space="preserve">
        <w:t> </w:t>
      </w:r>
      <w:r xml:space="preserve">
        <w:t> </w:t>
      </w:r>
      <w:r>
        <w:t xml:space="preserve">RAIL FACILITIES.</w:t>
      </w:r>
      <w:r xml:space="preserve">
        <w:t> </w:t>
      </w:r>
      <w:r xml:space="preserve">
        <w:t> </w:t>
      </w:r>
      <w:r>
        <w:t xml:space="preserve">The district may construct, acquire, improve, maintain, finance, and operate rail facilities and improvements for freight, commuter, or other rail purposes.</w:t>
      </w:r>
    </w:p>
    <w:p w:rsidR="003F3435" w:rsidRDefault="0032493E">
      <w:pPr>
        <w:spacing w:line="480" w:lineRule="auto"/>
        <w:jc w:val="both"/>
      </w:pPr>
      <w:r>
        <w:t xml:space="preserve">Added by Acts 2023, 88th Leg., R.S., Ch. 563 (H.B. </w:t>
      </w:r>
      <w:hyperlink w:docLocation="table" r:id="rId34">
        <w:r>
          <w:rPr>
            <w:rStyle w:val="Hyperlink"/>
          </w:rPr>
          <w:t>5355</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3939.0311.</w:t>
      </w:r>
      <w:r xml:space="preserve">
        <w:t> </w:t>
      </w:r>
      <w:r xml:space="preserve">
        <w:t> </w:t>
      </w:r>
      <w:r>
        <w:t xml:space="preserve">NO EMINENT DOMAIN POWER.</w:t>
      </w:r>
      <w:r xml:space="preserve">
        <w:t> </w:t>
      </w:r>
      <w:r xml:space="preserve">
        <w:t> </w:t>
      </w:r>
      <w:r>
        <w:t xml:space="preserve">The district may not exercise the power of eminent domain.</w:t>
      </w:r>
    </w:p>
    <w:p w:rsidR="003F3435" w:rsidRDefault="0032493E">
      <w:pPr>
        <w:spacing w:line="480" w:lineRule="auto"/>
        <w:jc w:val="both"/>
      </w:pPr>
      <w:r>
        <w:t xml:space="preserve">Added by Acts 2023, 88th Leg., R.S., Ch. 563 (H.B. </w:t>
      </w:r>
      <w:hyperlink w:docLocation="table" r:id="rId35">
        <w:r>
          <w:rPr>
            <w:rStyle w:val="Hyperlink"/>
          </w:rPr>
          <w:t>5355</w:t>
        </w:r>
      </w:hyperlink>
      <w:r>
        <w:t xml:space="preserve">), Sec. 1, eff. June 11, 2023.</w:t>
      </w:r>
    </w:p>
    <w:p w:rsidR="003F3435" w:rsidRDefault="0032493E">
      <w:pPr>
        <w:spacing w:line="480" w:lineRule="auto"/>
        <w:jc w:val="both"/>
      </w:pPr>
    </w:p>
    <w:p w:rsidR="003F3435" w:rsidRDefault="0032493E">
      <w:pPr>
        <w:spacing w:line="480" w:lineRule="auto"/>
        <w:jc w:val="center"/>
      </w:pPr>
      <w:r>
        <w:t xml:space="preserve">SUBCHAPTER D.  ASSESSMENTS</w:t>
      </w:r>
    </w:p>
    <w:p w:rsidR="003F3435" w:rsidRDefault="0032493E">
      <w:pPr>
        <w:spacing w:line="480" w:lineRule="auto"/>
        <w:jc w:val="both"/>
      </w:pPr>
    </w:p>
    <w:p w:rsidR="003F3435" w:rsidRDefault="0032493E">
      <w:pPr>
        <w:spacing w:line="480" w:lineRule="auto"/>
        <w:ind w:firstLine="720"/>
        <w:jc w:val="both"/>
      </w:pPr>
      <w:r>
        <w:t xml:space="preserve">Sec. 3939.0401.</w:t>
      </w:r>
      <w:r xml:space="preserve">
        <w:t> </w:t>
      </w:r>
      <w:r xml:space="preserve">
        <w:t> </w:t>
      </w:r>
      <w:r>
        <w:t xml:space="preserve">PETITION REQUIRED FOR FINANCING SERVICES AND IMPROVEMENTS WITH ASSESSMENTS.  (a)</w:t>
      </w:r>
      <w:r xml:space="preserve">
        <w:t> </w:t>
      </w:r>
      <w:r xml:space="preserve">
        <w:t> </w:t>
      </w:r>
      <w:r>
        <w:t xml:space="preserve">The board may not finance a service or improvement project with assessments under this chapter unless a written petition requesting that service or improvement has been filed with the board.</w:t>
      </w:r>
    </w:p>
    <w:p w:rsidR="003F3435" w:rsidRDefault="0032493E">
      <w:pPr>
        <w:spacing w:line="480" w:lineRule="auto"/>
        <w:ind w:firstLine="720"/>
        <w:jc w:val="both"/>
      </w:pPr>
      <w:r>
        <w:t xml:space="preserve">(b)</w:t>
      </w:r>
      <w:r xml:space="preserve">
        <w:t> </w:t>
      </w:r>
      <w:r xml:space="preserve">
        <w:t> </w:t>
      </w:r>
      <w:r>
        <w:t xml:space="preserve">A petition filed under Subsection (a) must be signed by the owners of a majority of the assessed value of real property in the district subject to assessment according to the most recent certified tax appraisal roll for the county.</w:t>
      </w:r>
    </w:p>
    <w:p w:rsidR="003F3435" w:rsidRDefault="0032493E">
      <w:pPr>
        <w:spacing w:line="480" w:lineRule="auto"/>
        <w:jc w:val="both"/>
      </w:pPr>
      <w:r>
        <w:t xml:space="preserve">Added by Acts 2023, 88th Leg., R.S., Ch. 563 (H.B. </w:t>
      </w:r>
      <w:hyperlink w:docLocation="table" r:id="rId36">
        <w:r>
          <w:rPr>
            <w:rStyle w:val="Hyperlink"/>
          </w:rPr>
          <w:t>5355</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3939.0402.</w:t>
      </w:r>
      <w:r xml:space="preserve">
        <w:t> </w:t>
      </w:r>
      <w:r xml:space="preserve">
        <w:t> </w:t>
      </w:r>
      <w:r>
        <w:t xml:space="preserve">ASSESSMENTS; LIENS FOR ASSESSMENTS.  (a)</w:t>
      </w:r>
      <w:r xml:space="preserve">
        <w:t> </w:t>
      </w:r>
      <w:r xml:space="preserve">
        <w:t> </w:t>
      </w:r>
      <w:r>
        <w:t xml:space="preserve">The board by resolution may impose and collect an assessment for any purpose authorized by this chapter in all or any part of the district.</w:t>
      </w:r>
    </w:p>
    <w:p w:rsidR="003F3435" w:rsidRDefault="0032493E">
      <w:pPr>
        <w:spacing w:line="480" w:lineRule="auto"/>
        <w:ind w:firstLine="720"/>
        <w:jc w:val="both"/>
      </w:pPr>
      <w:r>
        <w:t xml:space="preserve">(b)</w:t>
      </w:r>
      <w:r xml:space="preserve">
        <w:t> </w:t>
      </w:r>
      <w:r xml:space="preserve">
        <w:t> </w:t>
      </w:r>
      <w:r>
        <w:t xml:space="preserve">An assessment, a reassessment, or an assessment resulting from an addition to or correction of the assessment roll by the district, penalties and interest on an assessment or reassessment, an expense of collection, and reasonable attorney's fees incurred by the district:</w:t>
      </w:r>
    </w:p>
    <w:p w:rsidR="003F3435" w:rsidRDefault="0032493E">
      <w:pPr>
        <w:spacing w:line="480" w:lineRule="auto"/>
        <w:ind w:firstLine="1440"/>
        <w:jc w:val="both"/>
      </w:pPr>
      <w:r>
        <w:t xml:space="preserve">(1)</w:t>
      </w:r>
      <w:r xml:space="preserve">
        <w:t> </w:t>
      </w:r>
      <w:r xml:space="preserve">
        <w:t> </w:t>
      </w:r>
      <w:r>
        <w:t xml:space="preserve">are a first and prior lien against the property assessed;</w:t>
      </w:r>
    </w:p>
    <w:p w:rsidR="003F3435" w:rsidRDefault="0032493E">
      <w:pPr>
        <w:spacing w:line="480" w:lineRule="auto"/>
        <w:ind w:firstLine="1440"/>
        <w:jc w:val="both"/>
      </w:pPr>
      <w:r>
        <w:t xml:space="preserve">(2)</w:t>
      </w:r>
      <w:r xml:space="preserve">
        <w:t> </w:t>
      </w:r>
      <w:r xml:space="preserve">
        <w:t> </w:t>
      </w:r>
      <w:r>
        <w:t xml:space="preserve">are superior to any other lien or claim other than a lien or claim for county, school district, or municipal ad valorem taxes; and</w:t>
      </w:r>
    </w:p>
    <w:p w:rsidR="003F3435" w:rsidRDefault="0032493E">
      <w:pPr>
        <w:spacing w:line="480" w:lineRule="auto"/>
        <w:ind w:firstLine="1440"/>
        <w:jc w:val="both"/>
      </w:pPr>
      <w:r>
        <w:t xml:space="preserve">(3)</w:t>
      </w:r>
      <w:r xml:space="preserve">
        <w:t> </w:t>
      </w:r>
      <w:r xml:space="preserve">
        <w:t> </w:t>
      </w:r>
      <w:r>
        <w:t xml:space="preserve">are the personal liability of and a charge against the owners of the property even if the owners are not named in the assessment proceedings.</w:t>
      </w:r>
    </w:p>
    <w:p w:rsidR="003F3435" w:rsidRDefault="0032493E">
      <w:pPr>
        <w:spacing w:line="480" w:lineRule="auto"/>
        <w:ind w:firstLine="720"/>
        <w:jc w:val="both"/>
      </w:pPr>
      <w:r>
        <w:t xml:space="preserve">(c)</w:t>
      </w:r>
      <w:r xml:space="preserve">
        <w:t> </w:t>
      </w:r>
      <w:r xml:space="preserve">
        <w:t> </w:t>
      </w:r>
      <w:r>
        <w:t xml:space="preserve">The lien is effective from the date of the board's resolution imposing the assessment until the date the assessment is paid.</w:t>
      </w:r>
      <w:r xml:space="preserve">
        <w:t> </w:t>
      </w:r>
      <w:r xml:space="preserve">
        <w:t> </w:t>
      </w:r>
      <w:r>
        <w:t xml:space="preserve">The board may enforce the lien in the same manner that the board may enforce an ad valorem tax lien against real property.</w:t>
      </w:r>
    </w:p>
    <w:p w:rsidR="003F3435" w:rsidRDefault="0032493E">
      <w:pPr>
        <w:spacing w:line="480" w:lineRule="auto"/>
        <w:ind w:firstLine="720"/>
        <w:jc w:val="both"/>
      </w:pPr>
      <w:r>
        <w:t xml:space="preserve">(d)</w:t>
      </w:r>
      <w:r xml:space="preserve">
        <w:t> </w:t>
      </w:r>
      <w:r xml:space="preserve">
        <w:t> </w:t>
      </w:r>
      <w:r>
        <w:t xml:space="preserve">The board may make a correction to or deletion from the assessment roll that does not increase the amount of assessment of any parcel of land without providing notice and holding a hearing in the manner required for additional assessments.</w:t>
      </w:r>
    </w:p>
    <w:p w:rsidR="003F3435" w:rsidRDefault="0032493E">
      <w:pPr>
        <w:spacing w:line="480" w:lineRule="auto"/>
        <w:jc w:val="both"/>
      </w:pPr>
      <w:r>
        <w:t xml:space="preserve">Added by Acts 2023, 88th Leg., R.S., Ch. 563 (H.B. </w:t>
      </w:r>
      <w:hyperlink w:docLocation="table" r:id="rId37">
        <w:r>
          <w:rPr>
            <w:rStyle w:val="Hyperlink"/>
          </w:rPr>
          <w:t>5355</w:t>
        </w:r>
      </w:hyperlink>
      <w:r>
        <w:t xml:space="preserve">), Sec. 1, eff. June 11, 2023.</w:t>
      </w:r>
    </w:p>
    <w:p w:rsidR="003F3435" w:rsidRDefault="0032493E">
      <w:pPr>
        <w:spacing w:line="480" w:lineRule="auto"/>
        <w:jc w:val="both"/>
      </w:pPr>
    </w:p>
    <w:p w:rsidR="003F3435" w:rsidRDefault="0032493E">
      <w:pPr>
        <w:spacing w:line="480" w:lineRule="auto"/>
        <w:jc w:val="center"/>
      </w:pPr>
      <w:r>
        <w:t xml:space="preserve">SUBCHAPTER E.  TAXES AND BONDS</w:t>
      </w:r>
    </w:p>
    <w:p w:rsidR="003F3435" w:rsidRDefault="0032493E">
      <w:pPr>
        <w:spacing w:line="480" w:lineRule="auto"/>
        <w:jc w:val="both"/>
      </w:pPr>
    </w:p>
    <w:p w:rsidR="003F3435" w:rsidRDefault="0032493E">
      <w:pPr>
        <w:spacing w:line="480" w:lineRule="auto"/>
        <w:ind w:firstLine="720"/>
        <w:jc w:val="both"/>
      </w:pPr>
      <w:r>
        <w:t xml:space="preserve">Sec. 3939.0501.</w:t>
      </w:r>
      <w:r xml:space="preserve">
        <w:t> </w:t>
      </w:r>
      <w:r xml:space="preserve">
        <w:t> </w:t>
      </w:r>
      <w:r>
        <w:t xml:space="preserve">TAX ELECTION REQUIRED.  (a)</w:t>
      </w:r>
      <w:r xml:space="preserve">
        <w:t> </w:t>
      </w:r>
      <w:r xml:space="preserve">
        <w:t> </w:t>
      </w:r>
      <w:r>
        <w:t xml:space="preserve">The district must hold an election in the manner provided by Chapter </w:t>
      </w:r>
      <w:r>
        <w:t xml:space="preserve">49</w:t>
      </w:r>
      <w:r>
        <w:t xml:space="preserve">, Water Code, or, if applicable, Chapter </w:t>
      </w:r>
      <w:r>
        <w:t xml:space="preserve">375</w:t>
      </w:r>
      <w:r>
        <w:t xml:space="preserve">, Local Government Code, to obtain voter approval before the district may impose an ad valorem tax.</w:t>
      </w:r>
    </w:p>
    <w:p w:rsidR="003F3435" w:rsidRDefault="0032493E">
      <w:pPr>
        <w:spacing w:line="480" w:lineRule="auto"/>
        <w:ind w:firstLine="720"/>
        <w:jc w:val="both"/>
      </w:pPr>
      <w:r>
        <w:t xml:space="preserve">(b)</w:t>
      </w:r>
      <w:r xml:space="preserve">
        <w:t> </w:t>
      </w:r>
      <w:r xml:space="preserve">
        <w:t> </w:t>
      </w:r>
      <w:r>
        <w:t xml:space="preserve">Section </w:t>
      </w:r>
      <w:r>
        <w:t xml:space="preserve">375.243</w:t>
      </w:r>
      <w:r>
        <w:t xml:space="preserve">, Local Government Code, does not apply to the district.</w:t>
      </w:r>
    </w:p>
    <w:p w:rsidR="003F3435" w:rsidRDefault="0032493E">
      <w:pPr>
        <w:spacing w:line="480" w:lineRule="auto"/>
        <w:jc w:val="both"/>
      </w:pPr>
      <w:r>
        <w:t xml:space="preserve">Added by Acts 2023, 88th Leg., R.S., Ch. 563 (H.B. </w:t>
      </w:r>
      <w:hyperlink w:docLocation="table" r:id="rId38">
        <w:r>
          <w:rPr>
            <w:rStyle w:val="Hyperlink"/>
          </w:rPr>
          <w:t>5355</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3939.0502.</w:t>
      </w:r>
      <w:r xml:space="preserve">
        <w:t> </w:t>
      </w:r>
      <w:r xml:space="preserve">
        <w:t> </w:t>
      </w:r>
      <w:r>
        <w:t xml:space="preserve">OPERATION AND MAINTENANCE TAX.  (a)</w:t>
      </w:r>
      <w:r xml:space="preserve">
        <w:t> </w:t>
      </w:r>
      <w:r xml:space="preserve">
        <w:t> </w:t>
      </w:r>
      <w:r>
        <w:t xml:space="preserve">If authorized by a majority of the district voters voting at an election under Section </w:t>
      </w:r>
      <w:r>
        <w:t xml:space="preserve">3939.0501</w:t>
      </w:r>
      <w:r>
        <w:t xml:space="preserve">, the district may impose an operation and maintenance tax on taxable property in the district in the manner provided by Section </w:t>
      </w:r>
      <w:r>
        <w:t xml:space="preserve">49.107</w:t>
      </w:r>
      <w:r>
        <w:t xml:space="preserve">, Water Code, for any district purpose, including to:</w:t>
      </w:r>
    </w:p>
    <w:p w:rsidR="003F3435" w:rsidRDefault="0032493E">
      <w:pPr>
        <w:spacing w:line="480" w:lineRule="auto"/>
        <w:ind w:firstLine="1440"/>
        <w:jc w:val="both"/>
      </w:pPr>
      <w:r>
        <w:t xml:space="preserve">(1)</w:t>
      </w:r>
      <w:r xml:space="preserve">
        <w:t> </w:t>
      </w:r>
      <w:r xml:space="preserve">
        <w:t> </w:t>
      </w:r>
      <w:r>
        <w:t xml:space="preserve">maintain and operate the district;</w:t>
      </w:r>
    </w:p>
    <w:p w:rsidR="003F3435" w:rsidRDefault="0032493E">
      <w:pPr>
        <w:spacing w:line="480" w:lineRule="auto"/>
        <w:ind w:firstLine="1440"/>
        <w:jc w:val="both"/>
      </w:pPr>
      <w:r>
        <w:t xml:space="preserve">(2)</w:t>
      </w:r>
      <w:r xml:space="preserve">
        <w:t> </w:t>
      </w:r>
      <w:r xml:space="preserve">
        <w:t> </w:t>
      </w:r>
      <w:r>
        <w:t xml:space="preserve">construct or acquire improvements; or</w:t>
      </w:r>
    </w:p>
    <w:p w:rsidR="003F3435" w:rsidRDefault="0032493E">
      <w:pPr>
        <w:spacing w:line="480" w:lineRule="auto"/>
        <w:ind w:firstLine="1440"/>
        <w:jc w:val="both"/>
      </w:pPr>
      <w:r>
        <w:t xml:space="preserve">(3)</w:t>
      </w:r>
      <w:r xml:space="preserve">
        <w:t> </w:t>
      </w:r>
      <w:r xml:space="preserve">
        <w:t> </w:t>
      </w:r>
      <w:r>
        <w:t xml:space="preserve">provide a service.</w:t>
      </w:r>
    </w:p>
    <w:p w:rsidR="003F3435" w:rsidRDefault="0032493E">
      <w:pPr>
        <w:spacing w:line="480" w:lineRule="auto"/>
        <w:ind w:firstLine="720"/>
        <w:jc w:val="both"/>
      </w:pPr>
      <w:r>
        <w:t xml:space="preserve">(b)</w:t>
      </w:r>
      <w:r xml:space="preserve">
        <w:t> </w:t>
      </w:r>
      <w:r xml:space="preserve">
        <w:t> </w:t>
      </w:r>
      <w:r>
        <w:t xml:space="preserve">The board shall determine the operation and maintenance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2023, 88th Leg., R.S., Ch. 563 (H.B. </w:t>
      </w:r>
      <w:hyperlink w:docLocation="table" r:id="rId39">
        <w:r>
          <w:rPr>
            <w:rStyle w:val="Hyperlink"/>
          </w:rPr>
          <w:t>5355</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3939.0503.</w:t>
      </w:r>
      <w:r xml:space="preserve">
        <w:t> </w:t>
      </w:r>
      <w:r xml:space="preserve">
        <w:t> </w:t>
      </w:r>
      <w:r>
        <w:t xml:space="preserve">AUTHORITY TO BORROW MONEY AND TO ISSUE BONDS AND OTHER OBLIGATIONS.  (a)</w:t>
      </w:r>
      <w:r xml:space="preserve">
        <w:t> </w:t>
      </w:r>
      <w:r xml:space="preserve">
        <w:t> </w:t>
      </w:r>
      <w:r>
        <w:t xml:space="preserve">The district may borrow money on terms determined by the board.</w:t>
      </w:r>
    </w:p>
    <w:p w:rsidR="003F3435" w:rsidRDefault="0032493E">
      <w:pPr>
        <w:spacing w:line="480" w:lineRule="auto"/>
        <w:ind w:firstLine="720"/>
        <w:jc w:val="both"/>
      </w:pPr>
      <w:r>
        <w:t xml:space="preserve">(b)</w:t>
      </w:r>
      <w:r xml:space="preserve">
        <w:t> </w:t>
      </w:r>
      <w:r xml:space="preserve">
        <w:t> </w:t>
      </w:r>
      <w:r>
        <w:t xml:space="preserve">The district may issue bonds, notes, or other obligations payable wholly or partly from ad valorem taxes, assessments, impact fees, revenue, contract payments, grants, or other district money, or any combination of those sources of money, to pay for any authorized district purpose.</w:t>
      </w:r>
    </w:p>
    <w:p w:rsidR="003F3435" w:rsidRDefault="0032493E">
      <w:pPr>
        <w:spacing w:line="480" w:lineRule="auto"/>
        <w:jc w:val="both"/>
      </w:pPr>
      <w:r>
        <w:t xml:space="preserve">Added by Acts 2023, 88th Leg., R.S., Ch. 563 (H.B. </w:t>
      </w:r>
      <w:hyperlink w:docLocation="table" r:id="rId40">
        <w:r>
          <w:rPr>
            <w:rStyle w:val="Hyperlink"/>
          </w:rPr>
          <w:t>5355</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3939.0504.</w:t>
      </w:r>
      <w:r xml:space="preserve">
        <w:t> </w:t>
      </w:r>
      <w:r xml:space="preserve">
        <w:t> </w:t>
      </w:r>
      <w:r>
        <w:t xml:space="preserve">BONDS SECURED BY REVENUE OR CONTRACT PAYMENTS.</w:t>
      </w:r>
      <w:r xml:space="preserve">
        <w:t> </w:t>
      </w:r>
      <w:r xml:space="preserve">
        <w:t> </w:t>
      </w:r>
      <w:r>
        <w:t xml:space="preserve">The district may issue, without an election, bonds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including contract revenues; or</w:t>
      </w:r>
    </w:p>
    <w:p w:rsidR="003F3435" w:rsidRDefault="0032493E">
      <w:pPr>
        <w:spacing w:line="480" w:lineRule="auto"/>
        <w:ind w:firstLine="1440"/>
        <w:jc w:val="both"/>
      </w:pPr>
      <w:r>
        <w:t xml:space="preserve">(2)</w:t>
      </w:r>
      <w:r xml:space="preserve">
        <w:t> </w:t>
      </w:r>
      <w:r xml:space="preserve">
        <w:t> </w:t>
      </w:r>
      <w:r>
        <w:t xml:space="preserve">contract payments, provided that the requirements of Section </w:t>
      </w:r>
      <w:r>
        <w:t xml:space="preserve">49.108</w:t>
      </w:r>
      <w:r>
        <w:t xml:space="preserve">, Water Code, have been met.</w:t>
      </w:r>
    </w:p>
    <w:p w:rsidR="003F3435" w:rsidRDefault="0032493E">
      <w:pPr>
        <w:spacing w:line="480" w:lineRule="auto"/>
        <w:jc w:val="both"/>
      </w:pPr>
      <w:r>
        <w:t xml:space="preserve">Added by Acts 2023, 88th Leg., R.S., Ch. 563 (H.B. </w:t>
      </w:r>
      <w:hyperlink w:docLocation="table" r:id="rId41">
        <w:r>
          <w:rPr>
            <w:rStyle w:val="Hyperlink"/>
          </w:rPr>
          <w:t>5355</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3939.0505.</w:t>
      </w:r>
      <w:r xml:space="preserve">
        <w:t> </w:t>
      </w:r>
      <w:r xml:space="preserve">
        <w:t> </w:t>
      </w:r>
      <w:r>
        <w:t xml:space="preserve">BONDS SECURED BY AD VALOREM TAXES; ELECTIONS.  (a)</w:t>
      </w:r>
      <w:r xml:space="preserve">
        <w:t> </w:t>
      </w:r>
      <w:r xml:space="preserve">
        <w:t> </w:t>
      </w:r>
      <w:r>
        <w:t xml:space="preserve">If authorized at an election under Section </w:t>
      </w:r>
      <w:r>
        <w:t xml:space="preserve">3939.0501</w:t>
      </w:r>
      <w:r>
        <w:t xml:space="preserve">, the district may issue bonds payable from ad valorem taxes.</w:t>
      </w:r>
    </w:p>
    <w:p w:rsidR="003F3435" w:rsidRDefault="0032493E">
      <w:pPr>
        <w:spacing w:line="480" w:lineRule="auto"/>
        <w:ind w:firstLine="720"/>
        <w:jc w:val="both"/>
      </w:pPr>
      <w:r>
        <w:t xml:space="preserve">(b)</w:t>
      </w:r>
      <w:r xml:space="preserve">
        <w:t> </w:t>
      </w:r>
      <w:r xml:space="preserve">
        <w:t> </w:t>
      </w:r>
      <w:r>
        <w:t xml:space="preserve">At the time the district issues bonds payable wholly or partly from ad valorem taxes, the board shall provide for the annual imposition of a continuing direct annual ad valorem tax, without limit as to rate or amount, for each year that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ind w:firstLine="720"/>
        <w:jc w:val="both"/>
      </w:pPr>
      <w:r>
        <w:t xml:space="preserve">(c)</w:t>
      </w:r>
      <w:r xml:space="preserve">
        <w:t> </w:t>
      </w:r>
      <w:r xml:space="preserve">
        <w:t> </w:t>
      </w:r>
      <w:r>
        <w:t xml:space="preserve">All or any part of any facilities or improvements that may be acquired by a district by the issuance of its bonds may be submitted as a single proposition or as several propositions to be voted on at the election.</w:t>
      </w:r>
    </w:p>
    <w:p w:rsidR="003F3435" w:rsidRDefault="0032493E">
      <w:pPr>
        <w:spacing w:line="480" w:lineRule="auto"/>
        <w:jc w:val="both"/>
      </w:pPr>
      <w:r>
        <w:t xml:space="preserve">Added by Acts 2023, 88th Leg., R.S., Ch. 563 (H.B. </w:t>
      </w:r>
      <w:hyperlink w:docLocation="table" r:id="rId42">
        <w:r>
          <w:rPr>
            <w:rStyle w:val="Hyperlink"/>
          </w:rPr>
          <w:t>5355</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3939.0506.</w:t>
      </w:r>
      <w:r xml:space="preserve">
        <w:t> </w:t>
      </w:r>
      <w:r xml:space="preserve">
        <w:t> </w:t>
      </w:r>
      <w:r>
        <w:t xml:space="preserve">CONSENT OF MUNICIPALITY REQUIRED.  (a)</w:t>
      </w:r>
      <w:r xml:space="preserve">
        <w:t> </w:t>
      </w:r>
      <w:r xml:space="preserve">
        <w:t> </w:t>
      </w:r>
      <w:r>
        <w:t xml:space="preserve">The board may not issue bonds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ind w:firstLine="720"/>
        <w:jc w:val="both"/>
      </w:pPr>
      <w:r>
        <w:t xml:space="preserve">(b)</w:t>
      </w:r>
      <w:r xml:space="preserve">
        <w:t> </w:t>
      </w:r>
      <w:r xml:space="preserve">
        <w:t> </w:t>
      </w:r>
      <w:r>
        <w:t xml:space="preserve">This section applies only to the district's first issuance of bonds payable from ad valorem taxes.</w:t>
      </w:r>
    </w:p>
    <w:p w:rsidR="003F3435" w:rsidRDefault="0032493E">
      <w:pPr>
        <w:spacing w:line="480" w:lineRule="auto"/>
        <w:jc w:val="both"/>
      </w:pPr>
      <w:r>
        <w:t xml:space="preserve">Added by Acts 2023, 88th Leg., R.S., Ch. 563 (H.B. </w:t>
      </w:r>
      <w:hyperlink w:docLocation="table" r:id="rId43">
        <w:r>
          <w:rPr>
            <w:rStyle w:val="Hyperlink"/>
          </w:rPr>
          <w:t>5355</w:t>
        </w:r>
      </w:hyperlink>
      <w:r>
        <w:t xml:space="preserve">), Sec. 1, eff. June 11, 2023.</w:t>
      </w:r>
    </w:p>
    <w:p w:rsidR="003F3435" w:rsidRDefault="0032493E">
      <w:pPr>
        <w:spacing w:line="480" w:lineRule="auto"/>
        <w:jc w:val="both"/>
      </w:pPr>
    </w:p>
    <w:p w:rsidR="003F3435" w:rsidRDefault="0032493E">
      <w:pPr>
        <w:spacing w:line="480" w:lineRule="auto"/>
        <w:jc w:val="center"/>
      </w:pPr>
      <w:r>
        <w:t xml:space="preserve">SUBCHAPTER I.  DISSOLUTION</w:t>
      </w:r>
    </w:p>
    <w:p w:rsidR="003F3435" w:rsidRDefault="0032493E">
      <w:pPr>
        <w:spacing w:line="480" w:lineRule="auto"/>
        <w:jc w:val="both"/>
      </w:pPr>
    </w:p>
    <w:p w:rsidR="003F3435" w:rsidRDefault="0032493E">
      <w:pPr>
        <w:spacing w:line="480" w:lineRule="auto"/>
        <w:ind w:firstLine="720"/>
        <w:jc w:val="both"/>
      </w:pPr>
      <w:r>
        <w:t xml:space="preserve">Sec. 3939.0901.</w:t>
      </w:r>
      <w:r xml:space="preserve">
        <w:t> </w:t>
      </w:r>
      <w:r xml:space="preserve">
        <w:t> </w:t>
      </w:r>
      <w:r>
        <w:t xml:space="preserve">DISSOLUTION.  (a)</w:t>
      </w:r>
      <w:r xml:space="preserve">
        <w:t> </w:t>
      </w:r>
      <w:r xml:space="preserve">
        <w:t> </w:t>
      </w:r>
      <w:r>
        <w:t xml:space="preserve">The board shall dissolve the district on written petition filed with the board by the owners of:</w:t>
      </w:r>
    </w:p>
    <w:p w:rsidR="003F3435" w:rsidRDefault="0032493E">
      <w:pPr>
        <w:spacing w:line="480" w:lineRule="auto"/>
        <w:ind w:firstLine="1440"/>
        <w:jc w:val="both"/>
      </w:pPr>
      <w:r>
        <w:t xml:space="preserve">(1)</w:t>
      </w:r>
      <w:r xml:space="preserve">
        <w:t> </w:t>
      </w:r>
      <w:r xml:space="preserve">
        <w:t> </w:t>
      </w:r>
      <w:r>
        <w:t xml:space="preserve">66 percent or more of the assessed value subject to assessment by the district of the property in the district based on the most recent certified county property tax rolls; or</w:t>
      </w:r>
    </w:p>
    <w:p w:rsidR="003F3435" w:rsidRDefault="0032493E">
      <w:pPr>
        <w:spacing w:line="480" w:lineRule="auto"/>
        <w:ind w:firstLine="1440"/>
        <w:jc w:val="both"/>
      </w:pPr>
      <w:r>
        <w:t xml:space="preserve">(2)</w:t>
      </w:r>
      <w:r xml:space="preserve">
        <w:t> </w:t>
      </w:r>
      <w:r xml:space="preserve">
        <w:t> </w:t>
      </w:r>
      <w:r>
        <w:t xml:space="preserve">66 percent or more of the surface area of the district, excluding roads, streets, highways, utility rights-of-way, other public areas, and other property exempt from assessment by the district according to the most recent certified county property tax rolls.</w:t>
      </w:r>
    </w:p>
    <w:p w:rsidR="003F3435" w:rsidRDefault="0032493E">
      <w:pPr>
        <w:spacing w:line="480" w:lineRule="auto"/>
        <w:ind w:firstLine="720"/>
        <w:jc w:val="both"/>
      </w:pPr>
      <w:r>
        <w:t xml:space="preserve">(b)</w:t>
      </w:r>
      <w:r xml:space="preserve">
        <w:t> </w:t>
      </w:r>
      <w:r xml:space="preserve">
        <w:t> </w:t>
      </w:r>
      <w:r>
        <w:t xml:space="preserve">The district may not be dissolved if the district:</w:t>
      </w:r>
    </w:p>
    <w:p w:rsidR="003F3435" w:rsidRDefault="0032493E">
      <w:pPr>
        <w:spacing w:line="480" w:lineRule="auto"/>
        <w:ind w:firstLine="1440"/>
        <w:jc w:val="both"/>
      </w:pPr>
      <w:r>
        <w:t xml:space="preserve">(1)</w:t>
      </w:r>
      <w:r xml:space="preserve">
        <w:t> </w:t>
      </w:r>
      <w:r xml:space="preserve">
        <w:t> </w:t>
      </w:r>
      <w:r>
        <w:t xml:space="preserve">has any outstanding bonded or other indebtedness until that bonded or other indebtedness has been repaid or defeased in accordance with the order or resolution authorizing the issuance of the bonded or other indebtedness;</w:t>
      </w:r>
    </w:p>
    <w:p w:rsidR="003F3435" w:rsidRDefault="0032493E">
      <w:pPr>
        <w:spacing w:line="480" w:lineRule="auto"/>
        <w:ind w:firstLine="1440"/>
        <w:jc w:val="both"/>
      </w:pPr>
      <w:r>
        <w:t xml:space="preserve">(2)</w:t>
      </w:r>
      <w:r xml:space="preserve">
        <w:t> </w:t>
      </w:r>
      <w:r xml:space="preserve">
        <w:t> </w:t>
      </w:r>
      <w:r>
        <w:t xml:space="preserve">has a contractual obligation to pay money until that obligation has been fully paid in accordance with the contract; or</w:t>
      </w:r>
    </w:p>
    <w:p w:rsidR="003F3435" w:rsidRDefault="0032493E">
      <w:pPr>
        <w:spacing w:line="480" w:lineRule="auto"/>
        <w:ind w:firstLine="1440"/>
        <w:jc w:val="both"/>
      </w:pPr>
      <w:r>
        <w:t xml:space="preserve">(3)</w:t>
      </w:r>
      <w:r xml:space="preserve">
        <w:t> </w:t>
      </w:r>
      <w:r xml:space="preserve">
        <w:t> </w:t>
      </w:r>
      <w:r>
        <w:t xml:space="preserve">owns, operates, or maintains public works, facilities, or improvements unless the district has contracted with another party for the ownership and operation or maintenance of the public works, facilities, or improvements.</w:t>
      </w:r>
    </w:p>
    <w:p w:rsidR="003F3435" w:rsidRDefault="0032493E">
      <w:pPr>
        <w:spacing w:line="480" w:lineRule="auto"/>
        <w:ind w:firstLine="720"/>
        <w:jc w:val="both"/>
      </w:pPr>
      <w:r>
        <w:t xml:space="preserve">(c)</w:t>
      </w:r>
      <w:r xml:space="preserve">
        <w:t> </w:t>
      </w:r>
      <w:r xml:space="preserve">
        <w:t> </w:t>
      </w:r>
      <w:r>
        <w:t xml:space="preserve">Section </w:t>
      </w:r>
      <w:r>
        <w:t xml:space="preserve">375.262</w:t>
      </w:r>
      <w:r>
        <w:t xml:space="preserve">, Local Government Code, does not apply to the district.</w:t>
      </w:r>
    </w:p>
    <w:p w:rsidR="003F3435" w:rsidRDefault="0032493E">
      <w:pPr>
        <w:spacing w:line="480" w:lineRule="auto"/>
        <w:jc w:val="both"/>
      </w:pPr>
      <w:r>
        <w:t xml:space="preserve">Added by Acts 2023, 88th Leg., R.S., Ch. 563 (H.B. </w:t>
      </w:r>
      <w:hyperlink w:docLocation="table" r:id="rId44">
        <w:r>
          <w:rPr>
            <w:rStyle w:val="Hyperlink"/>
          </w:rPr>
          <w:t>5355</w:t>
        </w:r>
      </w:hyperlink>
      <w:r>
        <w:t xml:space="preserve">), Sec. 1, eff. June 11,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5355F.HTM" TargetMode="External" Id="rId14" /><Relationship Type="http://schemas.openxmlformats.org/officeDocument/2006/relationships/hyperlink" Target="http://capitol.texas.gov/tlodocs/88R/billtext/html/HB05355F.HTM" TargetMode="External" Id="rId15" /><Relationship Type="http://schemas.openxmlformats.org/officeDocument/2006/relationships/hyperlink" Target="http://capitol.texas.gov/tlodocs/88R/billtext/html/HB05355F.HTM" TargetMode="External" Id="rId16" /><Relationship Type="http://schemas.openxmlformats.org/officeDocument/2006/relationships/hyperlink" Target="http://capitol.texas.gov/tlodocs/88R/billtext/html/HB05355F.HTM" TargetMode="External" Id="rId17" /><Relationship Type="http://schemas.openxmlformats.org/officeDocument/2006/relationships/hyperlink" Target="http://capitol.texas.gov/tlodocs/88R/billtext/html/HB05355F.HTM" TargetMode="External" Id="rId18" /><Relationship Type="http://schemas.openxmlformats.org/officeDocument/2006/relationships/hyperlink" Target="http://capitol.texas.gov/tlodocs/88R/billtext/html/HB05355F.HTM" TargetMode="External" Id="rId19" /><Relationship Type="http://schemas.openxmlformats.org/officeDocument/2006/relationships/hyperlink" Target="http://capitol.texas.gov/tlodocs/88R/billtext/html/HB05355F.HTM" TargetMode="External" Id="rId20" /><Relationship Type="http://schemas.openxmlformats.org/officeDocument/2006/relationships/hyperlink" Target="http://capitol.texas.gov/tlodocs/88R/billtext/html/HB05355F.HTM" TargetMode="External" Id="rId21" /><Relationship Type="http://schemas.openxmlformats.org/officeDocument/2006/relationships/hyperlink" Target="http://capitol.texas.gov/tlodocs/88R/billtext/html/HB05355F.HTM" TargetMode="External" Id="rId22" /><Relationship Type="http://schemas.openxmlformats.org/officeDocument/2006/relationships/hyperlink" Target="http://capitol.texas.gov/tlodocs/88R/billtext/html/HB05355F.HTM" TargetMode="External" Id="rId23" /><Relationship Type="http://schemas.openxmlformats.org/officeDocument/2006/relationships/hyperlink" Target="http://capitol.texas.gov/tlodocs/88R/billtext/html/HB05355F.HTM" TargetMode="External" Id="rId24" /><Relationship Type="http://schemas.openxmlformats.org/officeDocument/2006/relationships/hyperlink" Target="http://capitol.texas.gov/tlodocs/88R/billtext/html/HB05355F.HTM" TargetMode="External" Id="rId25" /><Relationship Type="http://schemas.openxmlformats.org/officeDocument/2006/relationships/hyperlink" Target="http://capitol.texas.gov/tlodocs/88R/billtext/html/HB05355F.HTM" TargetMode="External" Id="rId26" /><Relationship Type="http://schemas.openxmlformats.org/officeDocument/2006/relationships/hyperlink" Target="http://capitol.texas.gov/tlodocs/88R/billtext/html/HB05355F.HTM" TargetMode="External" Id="rId27" /><Relationship Type="http://schemas.openxmlformats.org/officeDocument/2006/relationships/hyperlink" Target="http://capitol.texas.gov/tlodocs/88R/billtext/html/HB05355F.HTM" TargetMode="External" Id="rId28" /><Relationship Type="http://schemas.openxmlformats.org/officeDocument/2006/relationships/hyperlink" Target="http://capitol.texas.gov/tlodocs/88R/billtext/html/HB05355F.HTM" TargetMode="External" Id="rId29" /><Relationship Type="http://schemas.openxmlformats.org/officeDocument/2006/relationships/hyperlink" Target="http://capitol.texas.gov/tlodocs/88R/billtext/html/HB05355F.HTM" TargetMode="External" Id="rId30" /><Relationship Type="http://schemas.openxmlformats.org/officeDocument/2006/relationships/hyperlink" Target="http://capitol.texas.gov/tlodocs/88R/billtext/html/HB05355F.HTM" TargetMode="External" Id="rId31" /><Relationship Type="http://schemas.openxmlformats.org/officeDocument/2006/relationships/hyperlink" Target="http://capitol.texas.gov/tlodocs/88R/billtext/html/HB05355F.HTM" TargetMode="External" Id="rId32" /><Relationship Type="http://schemas.openxmlformats.org/officeDocument/2006/relationships/hyperlink" Target="http://capitol.texas.gov/tlodocs/88R/billtext/html/HB05355F.HTM" TargetMode="External" Id="rId33" /><Relationship Type="http://schemas.openxmlformats.org/officeDocument/2006/relationships/hyperlink" Target="http://capitol.texas.gov/tlodocs/88R/billtext/html/HB05355F.HTM" TargetMode="External" Id="rId34" /><Relationship Type="http://schemas.openxmlformats.org/officeDocument/2006/relationships/hyperlink" Target="http://capitol.texas.gov/tlodocs/88R/billtext/html/HB05355F.HTM" TargetMode="External" Id="rId35" /><Relationship Type="http://schemas.openxmlformats.org/officeDocument/2006/relationships/hyperlink" Target="http://capitol.texas.gov/tlodocs/88R/billtext/html/HB05355F.HTM" TargetMode="External" Id="rId36" /><Relationship Type="http://schemas.openxmlformats.org/officeDocument/2006/relationships/hyperlink" Target="http://capitol.texas.gov/tlodocs/88R/billtext/html/HB05355F.HTM" TargetMode="External" Id="rId37" /><Relationship Type="http://schemas.openxmlformats.org/officeDocument/2006/relationships/hyperlink" Target="http://capitol.texas.gov/tlodocs/88R/billtext/html/HB05355F.HTM" TargetMode="External" Id="rId38" /><Relationship Type="http://schemas.openxmlformats.org/officeDocument/2006/relationships/hyperlink" Target="http://capitol.texas.gov/tlodocs/88R/billtext/html/HB05355F.HTM" TargetMode="External" Id="rId39" /><Relationship Type="http://schemas.openxmlformats.org/officeDocument/2006/relationships/hyperlink" Target="http://capitol.texas.gov/tlodocs/88R/billtext/html/HB05355F.HTM" TargetMode="External" Id="rId40" /><Relationship Type="http://schemas.openxmlformats.org/officeDocument/2006/relationships/hyperlink" Target="http://capitol.texas.gov/tlodocs/88R/billtext/html/HB05355F.HTM" TargetMode="External" Id="rId41" /><Relationship Type="http://schemas.openxmlformats.org/officeDocument/2006/relationships/hyperlink" Target="http://capitol.texas.gov/tlodocs/88R/billtext/html/HB05355F.HTM" TargetMode="External" Id="rId42" /><Relationship Type="http://schemas.openxmlformats.org/officeDocument/2006/relationships/hyperlink" Target="http://capitol.texas.gov/tlodocs/88R/billtext/html/HB05355F.HTM" TargetMode="External" Id="rId43" /><Relationship Type="http://schemas.openxmlformats.org/officeDocument/2006/relationships/hyperlink" Target="http://capitol.texas.gov/tlodocs/88R/billtext/html/HB05355F.HTM" TargetMode="External" Id="rId4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