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3945.  BRAZORIA COUNTY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Brazoria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Management District No. 2.</w:t>
      </w:r>
    </w:p>
    <w:p w:rsidR="003F3435" w:rsidRDefault="0032493E">
      <w:pPr>
        <w:spacing w:line="480" w:lineRule="auto"/>
        <w:jc w:val="both"/>
      </w:pPr>
      <w:r>
        <w:t xml:space="preserve">Added by Acts 2021, 87th Leg., R.S., Ch. 752 (H.B. </w:t>
      </w:r>
      <w:hyperlink w:docLocation="table" r:id="rId14">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3945.0102.</w:t>
      </w:r>
      <w:r xml:space="preserve">
        <w:t> </w:t>
      </w:r>
      <w:r xml:space="preserve">
        <w:t> </w:t>
      </w:r>
      <w:r>
        <w:t xml:space="preserve">CREATION AND NATURE OF DISTRICT; IMMUNITY.  (a)</w:t>
      </w:r>
      <w:r xml:space="preserve">
        <w:t> </w:t>
      </w:r>
      <w:r xml:space="preserve">
        <w:t> </w:t>
      </w:r>
      <w:r>
        <w:t xml:space="preserve">The Brazoria County Management District No. 2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2021, 87th Leg., R.S., Ch. 752 (H.B. </w:t>
      </w:r>
      <w:hyperlink w:docLocation="table" r:id="rId15">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a municipality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2021, 87th Leg., R.S., Ch. 752 (H.B. </w:t>
      </w:r>
      <w:hyperlink w:docLocation="table" r:id="rId16">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transit facilities, parking facilities, and public art objects,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2021, 87th Leg., R.S., Ch. 752 (H.B. </w:t>
      </w:r>
      <w:hyperlink w:docLocation="table" r:id="rId17">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752 (H.B. </w:t>
      </w:r>
      <w:hyperlink w:docLocation="table" r:id="rId18">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 one or more of the following:</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2021, 87th Leg., R.S., Ch. 752 (H.B. </w:t>
      </w:r>
      <w:hyperlink w:docLocation="table" r:id="rId19">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2021, 87th Leg., R.S., Ch. 752 (H.B. </w:t>
      </w:r>
      <w:hyperlink w:docLocation="table" r:id="rId20">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2021, 87th Leg., R.S., Ch. 752 (H.B. </w:t>
      </w:r>
      <w:hyperlink w:docLocation="table" r:id="rId21">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2021, 87th Leg., R.S., Ch. 752 (H.B. </w:t>
      </w:r>
      <w:hyperlink w:docLocation="table" r:id="rId22">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3945.0201.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3945.0203</w:t>
      </w:r>
      <w:r>
        <w:t xml:space="preserve">, directors serve staggered four-year terms.</w:t>
      </w:r>
    </w:p>
    <w:p w:rsidR="003F3435" w:rsidRDefault="0032493E">
      <w:pPr>
        <w:spacing w:line="480" w:lineRule="auto"/>
        <w:jc w:val="both"/>
      </w:pPr>
      <w:r>
        <w:t xml:space="preserve">Added by Acts 2021, 87th Leg., R.S., Ch. 752 (H.B. </w:t>
      </w:r>
      <w:hyperlink w:docLocation="table" r:id="rId23">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2021, 87th Leg., R.S., Ch. 752 (H.B. </w:t>
      </w:r>
      <w:hyperlink w:docLocation="table" r:id="rId24">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752 (H.B. </w:t>
      </w:r>
      <w:hyperlink w:docLocation="table" r:id="rId25">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3945.0204.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2021, 87th Leg., R.S., Ch. 752 (H.B. </w:t>
      </w:r>
      <w:hyperlink w:docLocation="table" r:id="rId26">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752 (H.B. </w:t>
      </w:r>
      <w:hyperlink w:docLocation="table" r:id="rId27">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2021, 87th Leg., R.S., Ch. 752 (H.B. </w:t>
      </w:r>
      <w:hyperlink w:docLocation="table" r:id="rId28">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2021, 87th Leg., R.S., Ch. 752 (H.B. </w:t>
      </w:r>
      <w:hyperlink w:docLocation="table" r:id="rId29">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752 (H.B. </w:t>
      </w:r>
      <w:hyperlink w:docLocation="table" r:id="rId30">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3945.0304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3945.0304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2021, 87th Leg., R.S., Ch. 752 (H.B. </w:t>
      </w:r>
      <w:hyperlink w:docLocation="table" r:id="rId31">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3945.0306.</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2021, 87th Leg., R.S., Ch. 752 (H.B. </w:t>
      </w:r>
      <w:hyperlink w:docLocation="table" r:id="rId32">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3945.0307.</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2021, 87th Leg., R.S., Ch. 752 (H.B. </w:t>
      </w:r>
      <w:hyperlink w:docLocation="table" r:id="rId33">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2021, 87th Leg., R.S., Ch. 752 (H.B. </w:t>
      </w:r>
      <w:hyperlink w:docLocation="table" r:id="rId34">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3945.0309.</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2021, 87th Leg., R.S., Ch. 752 (H.B. </w:t>
      </w:r>
      <w:hyperlink w:docLocation="table" r:id="rId35">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3945.0310.</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2021, 87th Leg., R.S., Ch. 752 (H.B. </w:t>
      </w:r>
      <w:hyperlink w:docLocation="table" r:id="rId36">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3945.0311.</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2021, 87th Leg., R.S., Ch. 752 (H.B. </w:t>
      </w:r>
      <w:hyperlink w:docLocation="table" r:id="rId37">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2021, 87th Leg., R.S., Ch. 752 (H.B. </w:t>
      </w:r>
      <w:hyperlink w:docLocation="table" r:id="rId38">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3945.0313.</w:t>
      </w:r>
      <w:r xml:space="preserve">
        <w:t> </w:t>
      </w:r>
      <w:r xml:space="preserve">
        <w:t> </w:t>
      </w:r>
      <w:r>
        <w:t xml:space="preserve">ADDING OR EXCLUDING LAND.  (a)</w:t>
      </w:r>
      <w:r xml:space="preserve">
        <w:t> </w:t>
      </w:r>
      <w:r xml:space="preserve">
        <w:t> </w:t>
      </w:r>
      <w:r>
        <w:t xml:space="preserve">The district may add land in the manner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in the manner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3945.0602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3945.0602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2021, 87th Leg., R.S., Ch. 752 (H.B. </w:t>
      </w:r>
      <w:hyperlink w:docLocation="table" r:id="rId39">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3945.0314.</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2021, 87th Leg., R.S., Ch. 752 (H.B. </w:t>
      </w:r>
      <w:hyperlink w:docLocation="table" r:id="rId40">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3945.0315.</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Texas Commission on Environmental Quality under Section </w:t>
      </w:r>
      <w:r>
        <w:t xml:space="preserve">49.198</w:t>
      </w:r>
      <w:r>
        <w:t xml:space="preserve">, Water Code.</w:t>
      </w:r>
    </w:p>
    <w:p w:rsidR="003F3435" w:rsidRDefault="0032493E">
      <w:pPr>
        <w:spacing w:line="480" w:lineRule="auto"/>
        <w:jc w:val="both"/>
      </w:pPr>
      <w:r>
        <w:t xml:space="preserve">Added by Acts 2021, 87th Leg., R.S., Ch. 752 (H.B. </w:t>
      </w:r>
      <w:hyperlink w:docLocation="table" r:id="rId41">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3945.0316.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752 (H.B. </w:t>
      </w:r>
      <w:hyperlink w:docLocation="table" r:id="rId42">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3945.0401.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2021, 87th Leg., R.S., Ch. 752 (H.B. </w:t>
      </w:r>
      <w:hyperlink w:docLocation="table" r:id="rId43">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3945.0402.</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2021, 87th Leg., R.S., Ch. 752 (H.B. </w:t>
      </w:r>
      <w:hyperlink w:docLocation="table" r:id="rId44">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3945.0403.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2021, 87th Leg., R.S., Ch. 752 (H.B. </w:t>
      </w:r>
      <w:hyperlink w:docLocation="table" r:id="rId45">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3945.0501.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2021, 87th Leg., R.S., Ch. 752 (H.B. </w:t>
      </w:r>
      <w:hyperlink w:docLocation="table" r:id="rId46">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3945.0501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2021, 87th Leg., R.S., Ch. 752 (H.B. </w:t>
      </w:r>
      <w:hyperlink w:docLocation="table" r:id="rId47">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by competitive bid or negotiated sale,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2021, 87th Leg., R.S., Ch. 752 (H.B. </w:t>
      </w:r>
      <w:hyperlink w:docLocation="table" r:id="rId48">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2021, 87th Leg., R.S., Ch. 752 (H.B. </w:t>
      </w:r>
      <w:hyperlink w:docLocation="table" r:id="rId49">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3945.0501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2021, 87th Leg., R.S., Ch. 752 (H.B. </w:t>
      </w:r>
      <w:hyperlink w:docLocation="table" r:id="rId50">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2021, 87th Leg., R.S., Ch. 752 (H.B. </w:t>
      </w:r>
      <w:hyperlink w:docLocation="table" r:id="rId51">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3945.0601.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2021, 87th Leg., R.S., Ch. 752 (H.B. </w:t>
      </w:r>
      <w:hyperlink w:docLocation="table" r:id="rId52">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Brazoria County Management District No. 2 at a rate not to exceed ____ percent" (insert rate of one or more increments of one-eighth of one percent).</w:t>
      </w:r>
    </w:p>
    <w:p w:rsidR="003F3435" w:rsidRDefault="0032493E">
      <w:pPr>
        <w:spacing w:line="480" w:lineRule="auto"/>
        <w:jc w:val="both"/>
      </w:pPr>
      <w:r>
        <w:t xml:space="preserve">Added by Acts 2021, 87th Leg., R.S., Ch. 752 (H.B. </w:t>
      </w:r>
      <w:hyperlink w:docLocation="table" r:id="rId53">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3945.0602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3945.0602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3945.0602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2021, 87th Leg., R.S., Ch. 752 (H.B. </w:t>
      </w:r>
      <w:hyperlink w:docLocation="table" r:id="rId54">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2021, 87th Leg., R.S., Ch. 752 (H.B. </w:t>
      </w:r>
      <w:hyperlink w:docLocation="table" r:id="rId55">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2021, 87th Leg., R.S., Ch. 752 (H.B. </w:t>
      </w:r>
      <w:hyperlink w:docLocation="table" r:id="rId56">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2021, 87th Leg., R.S., Ch. 752 (H.B. </w:t>
      </w:r>
      <w:hyperlink w:docLocation="table" r:id="rId57">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3945.0607.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3945.0602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3945.0604</w:t>
      </w:r>
      <w:r>
        <w:t xml:space="preserve">(c)(2).</w:t>
      </w:r>
    </w:p>
    <w:p w:rsidR="003F3435" w:rsidRDefault="0032493E">
      <w:pPr>
        <w:spacing w:line="480" w:lineRule="auto"/>
        <w:jc w:val="both"/>
      </w:pPr>
      <w:r>
        <w:t xml:space="preserve">Added by Acts 2021, 87th Leg., R.S., Ch. 752 (H.B. </w:t>
      </w:r>
      <w:hyperlink w:docLocation="table" r:id="rId58">
        <w:r>
          <w:rPr>
            <w:rStyle w:val="Hyperlink"/>
          </w:rPr>
          <w:t>4612</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3945.0901.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 at least two-thirds of the assessed value of the property subject to assessment or taxation by the district based on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2021, 87th Leg., R.S., Ch. 752 (H.B. </w:t>
      </w:r>
      <w:hyperlink w:docLocation="table" r:id="rId59">
        <w:r>
          <w:rPr>
            <w:rStyle w:val="Hyperlink"/>
          </w:rPr>
          <w:t>4612</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12F.HTM" TargetMode="External" Id="rId14" /><Relationship Type="http://schemas.openxmlformats.org/officeDocument/2006/relationships/hyperlink" Target="http://capitol.texas.gov/tlodocs/87R/billtext/html/HB04612F.HTM" TargetMode="External" Id="rId15" /><Relationship Type="http://schemas.openxmlformats.org/officeDocument/2006/relationships/hyperlink" Target="http://capitol.texas.gov/tlodocs/87R/billtext/html/HB04612F.HTM" TargetMode="External" Id="rId16" /><Relationship Type="http://schemas.openxmlformats.org/officeDocument/2006/relationships/hyperlink" Target="http://capitol.texas.gov/tlodocs/87R/billtext/html/HB04612F.HTM" TargetMode="External" Id="rId17" /><Relationship Type="http://schemas.openxmlformats.org/officeDocument/2006/relationships/hyperlink" Target="http://capitol.texas.gov/tlodocs/87R/billtext/html/HB04612F.HTM" TargetMode="External" Id="rId18" /><Relationship Type="http://schemas.openxmlformats.org/officeDocument/2006/relationships/hyperlink" Target="http://capitol.texas.gov/tlodocs/87R/billtext/html/HB04612F.HTM" TargetMode="External" Id="rId19" /><Relationship Type="http://schemas.openxmlformats.org/officeDocument/2006/relationships/hyperlink" Target="http://capitol.texas.gov/tlodocs/87R/billtext/html/HB04612F.HTM" TargetMode="External" Id="rId20" /><Relationship Type="http://schemas.openxmlformats.org/officeDocument/2006/relationships/hyperlink" Target="http://capitol.texas.gov/tlodocs/87R/billtext/html/HB04612F.HTM" TargetMode="External" Id="rId21" /><Relationship Type="http://schemas.openxmlformats.org/officeDocument/2006/relationships/hyperlink" Target="http://capitol.texas.gov/tlodocs/87R/billtext/html/HB04612F.HTM" TargetMode="External" Id="rId22" /><Relationship Type="http://schemas.openxmlformats.org/officeDocument/2006/relationships/hyperlink" Target="http://capitol.texas.gov/tlodocs/87R/billtext/html/HB04612F.HTM" TargetMode="External" Id="rId23" /><Relationship Type="http://schemas.openxmlformats.org/officeDocument/2006/relationships/hyperlink" Target="http://capitol.texas.gov/tlodocs/87R/billtext/html/HB04612F.HTM" TargetMode="External" Id="rId24" /><Relationship Type="http://schemas.openxmlformats.org/officeDocument/2006/relationships/hyperlink" Target="http://capitol.texas.gov/tlodocs/87R/billtext/html/HB04612F.HTM" TargetMode="External" Id="rId25" /><Relationship Type="http://schemas.openxmlformats.org/officeDocument/2006/relationships/hyperlink" Target="http://capitol.texas.gov/tlodocs/87R/billtext/html/HB04612F.HTM" TargetMode="External" Id="rId26" /><Relationship Type="http://schemas.openxmlformats.org/officeDocument/2006/relationships/hyperlink" Target="http://capitol.texas.gov/tlodocs/87R/billtext/html/HB04612F.HTM" TargetMode="External" Id="rId27" /><Relationship Type="http://schemas.openxmlformats.org/officeDocument/2006/relationships/hyperlink" Target="http://capitol.texas.gov/tlodocs/87R/billtext/html/HB04612F.HTM" TargetMode="External" Id="rId28" /><Relationship Type="http://schemas.openxmlformats.org/officeDocument/2006/relationships/hyperlink" Target="http://capitol.texas.gov/tlodocs/87R/billtext/html/HB04612F.HTM" TargetMode="External" Id="rId29" /><Relationship Type="http://schemas.openxmlformats.org/officeDocument/2006/relationships/hyperlink" Target="http://capitol.texas.gov/tlodocs/87R/billtext/html/HB04612F.HTM" TargetMode="External" Id="rId30" /><Relationship Type="http://schemas.openxmlformats.org/officeDocument/2006/relationships/hyperlink" Target="http://capitol.texas.gov/tlodocs/87R/billtext/html/HB04612F.HTM" TargetMode="External" Id="rId31" /><Relationship Type="http://schemas.openxmlformats.org/officeDocument/2006/relationships/hyperlink" Target="http://capitol.texas.gov/tlodocs/87R/billtext/html/HB04612F.HTM" TargetMode="External" Id="rId32" /><Relationship Type="http://schemas.openxmlformats.org/officeDocument/2006/relationships/hyperlink" Target="http://capitol.texas.gov/tlodocs/87R/billtext/html/HB04612F.HTM" TargetMode="External" Id="rId33" /><Relationship Type="http://schemas.openxmlformats.org/officeDocument/2006/relationships/hyperlink" Target="http://capitol.texas.gov/tlodocs/87R/billtext/html/HB04612F.HTM" TargetMode="External" Id="rId34" /><Relationship Type="http://schemas.openxmlformats.org/officeDocument/2006/relationships/hyperlink" Target="http://capitol.texas.gov/tlodocs/87R/billtext/html/HB04612F.HTM" TargetMode="External" Id="rId35" /><Relationship Type="http://schemas.openxmlformats.org/officeDocument/2006/relationships/hyperlink" Target="http://capitol.texas.gov/tlodocs/87R/billtext/html/HB04612F.HTM" TargetMode="External" Id="rId36" /><Relationship Type="http://schemas.openxmlformats.org/officeDocument/2006/relationships/hyperlink" Target="http://capitol.texas.gov/tlodocs/87R/billtext/html/HB04612F.HTM" TargetMode="External" Id="rId37" /><Relationship Type="http://schemas.openxmlformats.org/officeDocument/2006/relationships/hyperlink" Target="http://capitol.texas.gov/tlodocs/87R/billtext/html/HB04612F.HTM" TargetMode="External" Id="rId38" /><Relationship Type="http://schemas.openxmlformats.org/officeDocument/2006/relationships/hyperlink" Target="http://capitol.texas.gov/tlodocs/87R/billtext/html/HB04612F.HTM" TargetMode="External" Id="rId39" /><Relationship Type="http://schemas.openxmlformats.org/officeDocument/2006/relationships/hyperlink" Target="http://capitol.texas.gov/tlodocs/87R/billtext/html/HB04612F.HTM" TargetMode="External" Id="rId40" /><Relationship Type="http://schemas.openxmlformats.org/officeDocument/2006/relationships/hyperlink" Target="http://capitol.texas.gov/tlodocs/87R/billtext/html/HB04612F.HTM" TargetMode="External" Id="rId41" /><Relationship Type="http://schemas.openxmlformats.org/officeDocument/2006/relationships/hyperlink" Target="http://capitol.texas.gov/tlodocs/87R/billtext/html/HB04612F.HTM" TargetMode="External" Id="rId42" /><Relationship Type="http://schemas.openxmlformats.org/officeDocument/2006/relationships/hyperlink" Target="http://capitol.texas.gov/tlodocs/87R/billtext/html/HB04612F.HTM" TargetMode="External" Id="rId43" /><Relationship Type="http://schemas.openxmlformats.org/officeDocument/2006/relationships/hyperlink" Target="http://capitol.texas.gov/tlodocs/87R/billtext/html/HB04612F.HTM" TargetMode="External" Id="rId44" /><Relationship Type="http://schemas.openxmlformats.org/officeDocument/2006/relationships/hyperlink" Target="http://capitol.texas.gov/tlodocs/87R/billtext/html/HB04612F.HTM" TargetMode="External" Id="rId45" /><Relationship Type="http://schemas.openxmlformats.org/officeDocument/2006/relationships/hyperlink" Target="http://capitol.texas.gov/tlodocs/87R/billtext/html/HB04612F.HTM" TargetMode="External" Id="rId46" /><Relationship Type="http://schemas.openxmlformats.org/officeDocument/2006/relationships/hyperlink" Target="http://capitol.texas.gov/tlodocs/87R/billtext/html/HB04612F.HTM" TargetMode="External" Id="rId47" /><Relationship Type="http://schemas.openxmlformats.org/officeDocument/2006/relationships/hyperlink" Target="http://capitol.texas.gov/tlodocs/87R/billtext/html/HB04612F.HTM" TargetMode="External" Id="rId48" /><Relationship Type="http://schemas.openxmlformats.org/officeDocument/2006/relationships/hyperlink" Target="http://capitol.texas.gov/tlodocs/87R/billtext/html/HB04612F.HTM" TargetMode="External" Id="rId49" /><Relationship Type="http://schemas.openxmlformats.org/officeDocument/2006/relationships/hyperlink" Target="http://capitol.texas.gov/tlodocs/87R/billtext/html/HB04612F.HTM" TargetMode="External" Id="rId50" /><Relationship Type="http://schemas.openxmlformats.org/officeDocument/2006/relationships/hyperlink" Target="http://capitol.texas.gov/tlodocs/87R/billtext/html/HB04612F.HTM" TargetMode="External" Id="rId51" /><Relationship Type="http://schemas.openxmlformats.org/officeDocument/2006/relationships/hyperlink" Target="http://capitol.texas.gov/tlodocs/87R/billtext/html/HB04612F.HTM" TargetMode="External" Id="rId52" /><Relationship Type="http://schemas.openxmlformats.org/officeDocument/2006/relationships/hyperlink" Target="http://capitol.texas.gov/tlodocs/87R/billtext/html/HB04612F.HTM" TargetMode="External" Id="rId53" /><Relationship Type="http://schemas.openxmlformats.org/officeDocument/2006/relationships/hyperlink" Target="http://capitol.texas.gov/tlodocs/87R/billtext/html/HB04612F.HTM" TargetMode="External" Id="rId54" /><Relationship Type="http://schemas.openxmlformats.org/officeDocument/2006/relationships/hyperlink" Target="http://capitol.texas.gov/tlodocs/87R/billtext/html/HB04612F.HTM" TargetMode="External" Id="rId55" /><Relationship Type="http://schemas.openxmlformats.org/officeDocument/2006/relationships/hyperlink" Target="http://capitol.texas.gov/tlodocs/87R/billtext/html/HB04612F.HTM" TargetMode="External" Id="rId56" /><Relationship Type="http://schemas.openxmlformats.org/officeDocument/2006/relationships/hyperlink" Target="http://capitol.texas.gov/tlodocs/87R/billtext/html/HB04612F.HTM" TargetMode="External" Id="rId57" /><Relationship Type="http://schemas.openxmlformats.org/officeDocument/2006/relationships/hyperlink" Target="http://capitol.texas.gov/tlodocs/87R/billtext/html/HB04612F.HTM" TargetMode="External" Id="rId58" /><Relationship Type="http://schemas.openxmlformats.org/officeDocument/2006/relationships/hyperlink" Target="http://capitol.texas.gov/tlodocs/87R/billtext/html/HB04612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