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6904.  AQUILLA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Aquilla Water Supply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6904.003.</w:t>
      </w:r>
      <w:r xml:space="preserve">
        <w:t> </w:t>
      </w:r>
      <w:r xml:space="preserve">
        <w:t> </w:t>
      </w:r>
      <w:r>
        <w:t xml:space="preserve">FINDINGS OF BENEFIT AND PUBLIC PURPOSE.  (a)  All land and taxable property in the city of Hillsboro will benefit from the works and improvements of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is for the benefit of the people of this state for the improvement of their property and industries. The district, in carrying out the purposes of this chapter,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6904.051.</w:t>
      </w:r>
      <w:r xml:space="preserve">
        <w:t> </w:t>
      </w:r>
      <w:r xml:space="preserve">
        <w:t> </w:t>
      </w:r>
      <w:r>
        <w:t xml:space="preserve">DISTRICT TERRITORY.  (a)  The boundaries of the district are coextensive with the boundaries of the city of Hillsboro as those boundaries existed on January 1, 1977, and as the district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Sections </w:t>
      </w:r>
      <w:r>
        <w:t xml:space="preserve">6904.052</w:t>
      </w:r>
      <w:r>
        <w:t xml:space="preserve"> and </w:t>
      </w:r>
      <w:r>
        <w:t xml:space="preserve">6904.053</w:t>
      </w:r>
      <w:r>
        <w:t xml:space="preserve"> or their predecessor statute, Section 6, Chapter 713, Acts of the 65th Legislature, Regular Session, 1977;</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O</w:t>
      </w:r>
      <w:r>
        <w:t xml:space="preserve">, Chapter </w:t>
      </w:r>
      <w:r>
        <w:t xml:space="preserve">51</w:t>
      </w:r>
      <w:r>
        <w:t xml:space="preserve">, Water Code, before September 1, 1995;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An invalidity in the fixing of the boundaries of the city of Hillsboro as they existed on January 1, 1977, does not affect the boundaries of the district.</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6904.052.</w:t>
      </w:r>
      <w:r xml:space="preserve">
        <w:t> </w:t>
      </w:r>
      <w:r xml:space="preserve">
        <w:t> </w:t>
      </w:r>
      <w:r>
        <w:t xml:space="preserve">ANNEXATION OF TERRITORY.  (a)  Territory may be annexed to the district as provided by this section or by Section </w:t>
      </w:r>
      <w:r>
        <w:t xml:space="preserve">6904.053</w:t>
      </w:r>
      <w:r>
        <w:t xml:space="preserve">.</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signed by 50 voters of the territory or municipality to be annexed, or a majority of the registered voters of that territory or municipality, whichever is fewer, and is filed with the board.</w:t>
      </w:r>
      <w:r xml:space="preserve">
        <w:t> </w:t>
      </w:r>
      <w:r xml:space="preserve">
        <w:t> </w:t>
      </w:r>
      <w:r>
        <w:t xml:space="preserve">The petition must 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best interest of the territory or municipality and the district, and that the district will be able to supply water or other services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district; or</w:t>
      </w:r>
    </w:p>
    <w:p w:rsidR="003F3435" w:rsidRDefault="0032493E">
      <w:pPr>
        <w:spacing w:line="480" w:lineRule="auto"/>
        <w:ind w:firstLine="2160"/>
        <w:jc w:val="both"/>
      </w:pPr>
      <w:r>
        <w:t xml:space="preserve">(B)</w:t>
      </w:r>
      <w:r xml:space="preserve">
        <w:t> </w:t>
      </w:r>
      <w:r xml:space="preserve">
        <w:t> </w:t>
      </w:r>
      <w:r>
        <w:t xml:space="preserve">the other functions of the district.</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stating the time and place of the hearing shall be published one time in a newspaper of general circulation in the territory or municipality to be annexed.</w:t>
      </w:r>
      <w:r xml:space="preserve">
        <w:t> </w:t>
      </w:r>
      <w:r xml:space="preserve">
        <w:t> </w:t>
      </w:r>
      <w:r>
        <w:t xml:space="preserve">The notice must describe the territory in the same manner in which Subsection (b) requires the petition to describe the territory.</w:t>
      </w:r>
    </w:p>
    <w:p w:rsidR="003F3435" w:rsidRDefault="0032493E">
      <w:pPr>
        <w:spacing w:line="480" w:lineRule="auto"/>
        <w:ind w:firstLine="720"/>
        <w:jc w:val="both"/>
      </w:pPr>
      <w:r>
        <w:t xml:space="preserve">(e)</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(f)</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present or contemplated improvements, works, or facilities of the district, the board shall adopt a resolution making a finding of the benefit and calling an election in the territory or municipality to be annexed.</w:t>
      </w:r>
    </w:p>
    <w:p w:rsidR="003F3435" w:rsidRDefault="0032493E">
      <w:pPr>
        <w:spacing w:line="480" w:lineRule="auto"/>
        <w:ind w:firstLine="720"/>
        <w:jc w:val="both"/>
      </w:pPr>
      <w:r>
        <w:t xml:space="preserve">(h)</w:t>
      </w:r>
      <w:r xml:space="preserve">
        <w:t> </w:t>
      </w:r>
      <w:r xml:space="preserve">
        <w:t> </w:t>
      </w:r>
      <w:r>
        <w:t xml:space="preserve">In calling an election on the proposition for annexation of the territory or municipality, the board may include, as part of the same proposition or as a separate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on the territory along with the tax in the rest of the district for the payment of the bonds.</w:t>
      </w:r>
    </w:p>
    <w:p w:rsidR="003F3435" w:rsidRDefault="0032493E">
      <w:pPr>
        <w:spacing w:line="480" w:lineRule="auto"/>
        <w:ind w:firstLine="720"/>
        <w:jc w:val="both"/>
      </w:pPr>
      <w:r>
        <w:t xml:space="preserve">(i)</w:t>
      </w:r>
      <w:r xml:space="preserve">
        <w:t> </w:t>
      </w:r>
      <w:r xml:space="preserve">
        <w:t> </w:t>
      </w:r>
      <w:r>
        <w:t xml:space="preserve">If a majority of the votes cast at the election are in favor of annexation, the board by resolution shall annex the territory to the district.</w:t>
      </w:r>
    </w:p>
    <w:p w:rsidR="003F3435" w:rsidRDefault="0032493E">
      <w:pPr>
        <w:spacing w:line="480" w:lineRule="auto"/>
        <w:ind w:firstLine="720"/>
        <w:jc w:val="both"/>
      </w:pPr>
      <w:r>
        <w:t xml:space="preserve">(j)</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6904.053.</w:t>
      </w:r>
      <w:r xml:space="preserve">
        <w:t> </w:t>
      </w:r>
      <w:r xml:space="preserve">
        <w:t> </w:t>
      </w:r>
      <w:r>
        <w:t xml:space="preserve">ANNEXATION OF TERRITORY ANNEXED TO MUNICIPALITY IN DISTRICT.  (a)  At any time after final passage of an ordinance or resolution annexing territory to a municipality in the district, the board may give notice of a hearing on the question of annexing that territory to the district.</w:t>
      </w:r>
      <w:r xml:space="preserve">
        <w:t> </w:t>
      </w:r>
      <w:r xml:space="preserve">
        <w:t> </w:t>
      </w:r>
      <w:r>
        <w:t xml:space="preserve">The notice is sufficient if it:</w:t>
      </w:r>
    </w:p>
    <w:p w:rsidR="003F3435" w:rsidRDefault="0032493E">
      <w:pPr>
        <w:spacing w:line="480" w:lineRule="auto"/>
        <w:ind w:firstLine="1440"/>
        <w:jc w:val="both"/>
      </w:pPr>
      <w:r>
        <w:t xml:space="preserve">(1)</w:t>
      </w:r>
      <w:r xml:space="preserve">
        <w:t> </w:t>
      </w:r>
      <w:r xml:space="preserve">
        <w:t> </w:t>
      </w:r>
      <w:r>
        <w:t xml:space="preserve">states the date and place of the hearing; and</w:t>
      </w:r>
    </w:p>
    <w:p w:rsidR="003F3435" w:rsidRDefault="0032493E">
      <w:pPr>
        <w:spacing w:line="480" w:lineRule="auto"/>
        <w:ind w:firstLine="1440"/>
        <w:jc w:val="both"/>
      </w:pPr>
      <w:r>
        <w:t xml:space="preserve">(2)</w:t>
      </w:r>
      <w:r xml:space="preserve">
        <w:t> </w:t>
      </w:r>
      <w:r xml:space="preserve">
        <w:t> </w:t>
      </w:r>
      <w:r>
        <w:t xml:space="preserve">describes the area proposed to be annexed or refers to the annexation ordinance or resolution of the municipality.</w:t>
      </w:r>
    </w:p>
    <w:p w:rsidR="003F3435" w:rsidRDefault="0032493E">
      <w:pPr>
        <w:spacing w:line="480" w:lineRule="auto"/>
        <w:ind w:firstLine="720"/>
        <w:jc w:val="both"/>
      </w:pPr>
      <w:r>
        <w:t xml:space="preserve">(b)</w:t>
      </w:r>
      <w:r xml:space="preserve">
        <w:t> </w:t>
      </w:r>
      <w:r xml:space="preserve">
        <w:t> </w:t>
      </w:r>
      <w:r>
        <w:t xml:space="preserve">The notice must be published one time in a newspaper of general circulation in the municipality not later than the 10th day before the date set for the hearing.</w:t>
      </w:r>
    </w:p>
    <w:p w:rsidR="003F3435" w:rsidRDefault="0032493E">
      <w:pPr>
        <w:spacing w:line="480" w:lineRule="auto"/>
        <w:ind w:firstLine="720"/>
        <w:jc w:val="both"/>
      </w:pPr>
      <w:r>
        <w:t xml:space="preserve">(c)</w:t>
      </w:r>
      <w:r xml:space="preserve">
        <w:t> </w:t>
      </w:r>
      <w:r xml:space="preserve">
        <w:t> </w:t>
      </w:r>
      <w:r>
        <w:t xml:space="preserve">If, as a result of the hearing, the board finds that the territory will benefit from the present or contemplated improvements, works, or facilities of the district, the board shall adopt a resolution annexing the territory to the district.</w:t>
      </w:r>
    </w:p>
    <w:p w:rsidR="003F3435" w:rsidRDefault="0032493E">
      <w:pPr>
        <w:spacing w:line="480" w:lineRule="auto"/>
        <w:ind w:firstLine="720"/>
        <w:jc w:val="both"/>
      </w:pPr>
      <w:r>
        <w:t xml:space="preserve">(d)</w:t>
      </w:r>
      <w:r xml:space="preserve">
        <w:t> </w:t>
      </w:r>
      <w:r xml:space="preserve">
        <w:t> </w:t>
      </w:r>
      <w:r>
        <w:t xml:space="preserve">After the territory is annexed to the district, the board may call an election in the entire district to determine whether:</w:t>
      </w:r>
    </w:p>
    <w:p w:rsidR="003F3435" w:rsidRDefault="0032493E">
      <w:pPr>
        <w:spacing w:line="480" w:lineRule="auto"/>
        <w:ind w:firstLine="1440"/>
        <w:jc w:val="both"/>
      </w:pPr>
      <w:r>
        <w:t xml:space="preserve">(1)</w:t>
      </w:r>
      <w:r xml:space="preserve">
        <w:t> </w:t>
      </w:r>
      <w:r xml:space="preserve">
        <w:t> </w:t>
      </w:r>
      <w:r>
        <w:t xml:space="preserve">the entire district will assume any tax-supported bonds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for the payment of the bonds will be imposed on all taxable property in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6904.101.</w:t>
      </w:r>
      <w:r xml:space="preserve">
        <w:t> </w:t>
      </w:r>
      <w:r xml:space="preserve">
        <w:t> </w:t>
      </w:r>
      <w:r>
        <w:t xml:space="preserve">COMPOSITION OF BOARD.  (a)  The district is governed by a board of at least five directors.</w:t>
      </w:r>
      <w:r xml:space="preserve">
        <w:t> </w:t>
      </w:r>
      <w:r xml:space="preserve">
        <w:t> </w:t>
      </w:r>
      <w:r>
        <w:t xml:space="preserve">The directors occupy numbered places on the board.</w:t>
      </w:r>
    </w:p>
    <w:p w:rsidR="003F3435" w:rsidRDefault="0032493E">
      <w:pPr>
        <w:spacing w:line="480" w:lineRule="auto"/>
        <w:ind w:firstLine="720"/>
        <w:jc w:val="both"/>
      </w:pPr>
      <w:r>
        <w:t xml:space="preserve">(b)</w:t>
      </w:r>
      <w:r xml:space="preserve">
        <w:t> </w:t>
      </w:r>
      <w:r xml:space="preserve">
        <w:t> </w:t>
      </w:r>
      <w:r>
        <w:t xml:space="preserve">For each municipality annexed to the district under Section </w:t>
      </w:r>
      <w:r>
        <w:t xml:space="preserve">6904.052</w:t>
      </w:r>
      <w:r>
        <w:t xml:space="preserve">, two places are added to the board, except that the number of directors may not exceed 11.</w:t>
      </w:r>
    </w:p>
    <w:p w:rsidR="003F3435" w:rsidRDefault="0032493E">
      <w:pPr>
        <w:spacing w:line="480" w:lineRule="auto"/>
        <w:ind w:firstLine="720"/>
        <w:jc w:val="both"/>
      </w:pPr>
      <w:r>
        <w:t xml:space="preserve">(c)</w:t>
      </w:r>
      <w:r xml:space="preserve">
        <w:t> </w:t>
      </w:r>
      <w:r xml:space="preserve">
        <w:t> </w:t>
      </w:r>
      <w:r>
        <w:t xml:space="preserve">Not more than five directors may reside in the corporate limits of the city of Hillsboro.</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6904.102.</w:t>
      </w:r>
      <w:r xml:space="preserve">
        <w:t> </w:t>
      </w:r>
      <w:r xml:space="preserve">
        <w:t> </w:t>
      </w:r>
      <w:r>
        <w:t xml:space="preserve">QUALIFICATIONS FOR OFFICE.  (a)  To be eligible to serve as a director, a person must be:</w:t>
      </w:r>
    </w:p>
    <w:p w:rsidR="003F3435" w:rsidRDefault="0032493E">
      <w:pPr>
        <w:spacing w:line="480" w:lineRule="auto"/>
        <w:ind w:firstLine="1440"/>
        <w:jc w:val="both"/>
      </w:pPr>
      <w:r>
        <w:t xml:space="preserve">(1)</w:t>
      </w:r>
      <w:r xml:space="preserve">
        <w:t> </w:t>
      </w:r>
      <w:r xml:space="preserve">
        <w:t> </w:t>
      </w:r>
      <w:r>
        <w:t xml:space="preserve">a qualified district voter; and</w:t>
      </w:r>
    </w:p>
    <w:p w:rsidR="003F3435" w:rsidRDefault="0032493E">
      <w:pPr>
        <w:spacing w:line="480" w:lineRule="auto"/>
        <w:ind w:firstLine="1440"/>
        <w:jc w:val="both"/>
      </w:pPr>
      <w:r>
        <w:t xml:space="preserve">(2)</w:t>
      </w:r>
      <w:r xml:space="preserve">
        <w:t> </w:t>
      </w:r>
      <w:r xml:space="preserve">
        <w:t> </w:t>
      </w:r>
      <w:r>
        <w:t xml:space="preserve">a district resident.</w:t>
      </w:r>
    </w:p>
    <w:p w:rsidR="003F3435" w:rsidRDefault="0032493E">
      <w:pPr>
        <w:spacing w:line="480" w:lineRule="auto"/>
        <w:ind w:firstLine="720"/>
        <w:jc w:val="both"/>
      </w:pPr>
      <w:r>
        <w:t xml:space="preserve">(b)</w:t>
      </w:r>
      <w:r xml:space="preserve">
        <w:t> </w:t>
      </w:r>
      <w:r xml:space="preserve">
        <w:t> </w:t>
      </w:r>
      <w:r>
        <w:t xml:space="preserve">A director is eligible for reelection.</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6904.103.</w:t>
      </w:r>
      <w:r xml:space="preserve">
        <w:t> </w:t>
      </w:r>
      <w:r xml:space="preserve">
        <w:t> </w:t>
      </w:r>
      <w:r>
        <w:t xml:space="preserve">DIRECTORS' ELECTION.  Directors shall be elected at an election called for that purpose by the board.</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6904.104.</w:t>
      </w:r>
      <w:r xml:space="preserve">
        <w:t> </w:t>
      </w:r>
      <w:r xml:space="preserve">
        <w:t> </w:t>
      </w:r>
      <w:r>
        <w:t xml:space="preserve">REMOVAL FROM OFFICE.  After reasonable notice and a public hearing, the board may remove a director from office for misfeasance, malfeasance, or wilful neglect of duty.</w:t>
      </w:r>
      <w:r xml:space="preserve">
        <w:t> </w:t>
      </w:r>
      <w:r xml:space="preserve">
        <w:t> </w:t>
      </w:r>
      <w:r>
        <w:t xml:space="preserve">Reasonable notice and a public hearing are not required if the director to be removed expressly waives the notice and hearing in writing.</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6904.105.</w:t>
      </w:r>
      <w:r xml:space="preserve">
        <w:t> </w:t>
      </w:r>
      <w:r xml:space="preserve">
        <w:t> </w:t>
      </w:r>
      <w:r>
        <w:t xml:space="preserve">BOARD RESOLUTIONS; VOTING REQUIREMENTS.  (a)  The district shall act through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ind w:firstLine="720"/>
        <w:jc w:val="both"/>
      </w:pPr>
      <w:r>
        <w:t xml:space="preserve">(c)</w:t>
      </w:r>
      <w:r xml:space="preserve">
        <w:t> </w:t>
      </w:r>
      <w:r xml:space="preserve">
        <w:t> </w:t>
      </w:r>
      <w:r>
        <w:t xml:space="preserve">The affirmative vote of a majority of the quorum present is necessary to adopt a resolution.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6904.106.</w:t>
      </w:r>
      <w:r xml:space="preserve">
        <w:t> </w:t>
      </w:r>
      <w:r xml:space="preserve">
        <w:t> </w:t>
      </w:r>
      <w:r>
        <w:t xml:space="preserve">OFFICERS AND ASSISTANTS.  (a)  The board shall elect a president, vice president, secretary, and treasurer at the first meeting of the newly constituted board after each directors' election or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(d)</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6904.107.</w:t>
      </w:r>
      <w:r xml:space="preserve">
        <w:t> </w:t>
      </w:r>
      <w:r xml:space="preserve">
        <w:t> </w:t>
      </w:r>
      <w:r>
        <w:t xml:space="preserve">OFFICER DUTIES.  (a)  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ind w:firstLine="720"/>
        <w:jc w:val="both"/>
      </w:pPr>
      <w:r>
        <w:t xml:space="preserve">(c)</w:t>
      </w:r>
      <w:r xml:space="preserve">
        <w:t> </w:t>
      </w:r>
      <w:r xml:space="preserve">
        <w:t> </w:t>
      </w:r>
      <w:r>
        <w:t xml:space="preserve">The board treasurer shall perform duties and functions prescribed by the board.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6904.108.</w:t>
      </w:r>
      <w:r xml:space="preserve">
        <w:t> </w:t>
      </w:r>
      <w:r xml:space="preserve">
        <w:t> </w:t>
      </w:r>
      <w:r>
        <w:t xml:space="preserve">MEETINGS.  The board shall have regular meetings at times specified by board resolution and shall have special meetings when called by the board president or by any two directors.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6904.109.</w:t>
      </w:r>
      <w:r xml:space="preserve">
        <w:t> </w:t>
      </w:r>
      <w:r xml:space="preserve">
        <w:t> </w:t>
      </w:r>
      <w:r>
        <w:t xml:space="preserve">PERSONAL LIABILITY OF DIRECTORS.  A director is not personally liable for any bond issued or contract executed by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6904.151.</w:t>
      </w:r>
      <w:r xml:space="preserve">
        <w:t> </w:t>
      </w:r>
      <w:r xml:space="preserve">
        <w:t> </w:t>
      </w:r>
      <w:r>
        <w:t xml:space="preserve">DISTRICT POWERS.  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use, and dispose of its receipts and money from any source;</w:t>
      </w:r>
    </w:p>
    <w:p w:rsidR="003F3435" w:rsidRDefault="0032493E">
      <w:pPr>
        <w:spacing w:line="480" w:lineRule="auto"/>
        <w:ind w:firstLine="1440"/>
        <w:jc w:val="both"/>
      </w:pPr>
      <w:r>
        <w:t xml:space="preserve">(5)</w:t>
      </w:r>
      <w:r xml:space="preserve">
        <w:t> </w:t>
      </w:r>
      <w:r xml:space="preserve">
        <w:t> </w:t>
      </w:r>
      <w:r>
        <w:t xml:space="preserve">acquire, own, rent, lease, accept, hold, or dispose of property, or an interest in property, including a right or easement, by purchase, exchange, gift, assignment, condemnation, sale, lease, or otherwise, in performing district duties or exercising district powers under this chapter;</w:t>
      </w:r>
    </w:p>
    <w:p w:rsidR="003F3435" w:rsidRDefault="0032493E">
      <w:pPr>
        <w:spacing w:line="480" w:lineRule="auto"/>
        <w:ind w:firstLine="1440"/>
        <w:jc w:val="both"/>
      </w:pPr>
      <w:r>
        <w:t xml:space="preserve">(6)</w:t>
      </w:r>
      <w:r xml:space="preserve">
        <w:t> </w:t>
      </w:r>
      <w:r xml:space="preserve">
        <w:t> </w:t>
      </w:r>
      <w:r>
        <w:t xml:space="preserve">hold, manage, operate, or improve property;</w:t>
      </w:r>
    </w:p>
    <w:p w:rsidR="003F3435" w:rsidRDefault="0032493E">
      <w:pPr>
        <w:spacing w:line="480" w:lineRule="auto"/>
        <w:ind w:firstLine="1440"/>
        <w:jc w:val="both"/>
      </w:pPr>
      <w:r>
        <w:t xml:space="preserve">(7)</w:t>
      </w:r>
      <w:r xml:space="preserve">
        <w:t> </w:t>
      </w:r>
      <w:r xml:space="preserve">
        <w:t> </w:t>
      </w:r>
      <w:r>
        <w:t xml:space="preserve">lease or rent any land, building, structure, or facility from or to any person;</w:t>
      </w:r>
    </w:p>
    <w:p w:rsidR="003F3435" w:rsidRDefault="0032493E">
      <w:pPr>
        <w:spacing w:line="480" w:lineRule="auto"/>
        <w:ind w:firstLine="1440"/>
        <w:jc w:val="both"/>
      </w:pPr>
      <w:r>
        <w:t xml:space="preserve">(8)</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with or without public bidding, notwithstanding any other law;</w:t>
      </w:r>
    </w:p>
    <w:p w:rsidR="003F3435" w:rsidRDefault="0032493E">
      <w:pPr>
        <w:spacing w:line="480" w:lineRule="auto"/>
        <w:ind w:firstLine="1440"/>
        <w:jc w:val="both"/>
      </w:pPr>
      <w:r>
        <w:t xml:space="preserve">(9)</w:t>
      </w:r>
      <w:r xml:space="preserve">
        <w:t> </w:t>
      </w:r>
      <w:r xml:space="preserve">
        <w:t> </w:t>
      </w:r>
      <w:r>
        <w:t xml:space="preserve">issue bonds, provide for and secure the payment of the bonds, and provide for the rights of the holders of the bonds in the manner and to the extent authorized by this chapter;</w:t>
      </w:r>
    </w:p>
    <w:p w:rsidR="003F3435" w:rsidRDefault="0032493E">
      <w:pPr>
        <w:spacing w:line="480" w:lineRule="auto"/>
        <w:ind w:firstLine="1440"/>
        <w:jc w:val="both"/>
      </w:pPr>
      <w:r>
        <w:t xml:space="preserve">(10)</w:t>
      </w:r>
      <w:r xml:space="preserve">
        <w:t> </w:t>
      </w:r>
      <w:r xml:space="preserve">
        <w:t> </w:t>
      </w:r>
      <w:r>
        <w:t xml:space="preserve">request and accept an appropriation, grant, allocation, subsidy, guarantee, aid, service, material, or gift from any source, including the federal government, the state, a public agency, or a political subdivision;</w:t>
      </w:r>
    </w:p>
    <w:p w:rsidR="003F3435" w:rsidRDefault="0032493E">
      <w:pPr>
        <w:spacing w:line="480" w:lineRule="auto"/>
        <w:ind w:firstLine="1440"/>
        <w:jc w:val="both"/>
      </w:pPr>
      <w:r>
        <w:t xml:space="preserve">(11)</w:t>
      </w:r>
      <w:r xml:space="preserve">
        <w:t> </w:t>
      </w:r>
      <w:r xml:space="preserve">
        <w:t> </w:t>
      </w:r>
      <w:r>
        <w:t xml:space="preserve">operate and maintain an office;</w:t>
      </w:r>
    </w:p>
    <w:p w:rsidR="003F3435" w:rsidRDefault="0032493E">
      <w:pPr>
        <w:spacing w:line="480" w:lineRule="auto"/>
        <w:ind w:firstLine="1440"/>
        <w:jc w:val="both"/>
      </w:pPr>
      <w:r>
        <w:t xml:space="preserve">(12)</w:t>
      </w:r>
      <w:r xml:space="preserve">
        <w:t> </w:t>
      </w:r>
      <w:r xml:space="preserve">
        <w:t> </w:t>
      </w:r>
      <w:r>
        <w:t xml:space="preserve">appoint and determine the duties, tenure, qualifications, and compensation of district officers and employees, as well as any agent, professional advisor, or counselor, including any financial consultant, accountant, attorney, architect, engineer, appraiser, or financing expert, considered necessary or advisable by the board; and</w:t>
      </w:r>
    </w:p>
    <w:p w:rsidR="003F3435" w:rsidRDefault="0032493E">
      <w:pPr>
        <w:spacing w:line="480" w:lineRule="auto"/>
        <w:ind w:firstLine="1440"/>
        <w:jc w:val="both"/>
      </w:pPr>
      <w:r>
        <w:t xml:space="preserve">(13)</w:t>
      </w:r>
      <w:r xml:space="preserve">
        <w:t> </w:t>
      </w:r>
      <w:r xml:space="preserve">
        <w:t> </w:t>
      </w:r>
      <w:r>
        <w:t xml:space="preserve">exercise any power granted by Chapter </w:t>
      </w:r>
      <w:r>
        <w:t xml:space="preserve">30</w:t>
      </w:r>
      <w:r>
        <w:t xml:space="preserve">, Water Code, to water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6904.152.</w:t>
      </w:r>
      <w:r xml:space="preserve">
        <w:t> </w:t>
      </w:r>
      <w:r xml:space="preserve">
        <w:t> </w:t>
      </w:r>
      <w:r>
        <w:t xml:space="preserve">PERMITS.  (a)  The district may obtain through appropriate proceedings permits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water appropriation permits from owners of permits by contract or otherwise.</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6904.153.</w:t>
      </w:r>
      <w:r xml:space="preserve">
        <w:t> </w:t>
      </w:r>
      <w:r xml:space="preserve">
        <w:t> </w:t>
      </w:r>
      <w:r>
        <w:t xml:space="preserve">GENERAL AUTHORITY OF PUBLIC AGENCIES AND POLITICAL SUBDIVISIONS TO CONTRACT WITH DISTRICT.  A public agency or political subdivision of this state may enter into a contract or agreement with the district, on terms agreed to by the parties, for any purpose relating to the district's powers or functions.</w:t>
      </w:r>
      <w:r xml:space="preserve">
        <w:t> </w:t>
      </w:r>
      <w:r xml:space="preserve">
        <w:t> </w:t>
      </w:r>
      <w:r>
        <w:t xml:space="preserve">Approval, notice, consent, or an election is not required in connection with a contract or agreement.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6904.154.</w:t>
      </w:r>
      <w:r xml:space="preserve">
        <w:t> </w:t>
      </w:r>
      <w:r xml:space="preserve">
        <w:t> </w:t>
      </w:r>
      <w:r>
        <w:t xml:space="preserve">CONTRACTS TO SUPPLY WATER.  (a)  The district may contract with public agencies, political subdivisions, and others to supply water.</w:t>
      </w:r>
      <w:r xml:space="preserve">
        <w:t> </w:t>
      </w:r>
      <w:r xml:space="preserve">
        <w:t> </w:t>
      </w:r>
      <w:r>
        <w:t xml:space="preserve">The district may sell water inside and outside the boundaries of the district.</w:t>
      </w:r>
    </w:p>
    <w:p w:rsidR="003F3435" w:rsidRDefault="0032493E">
      <w:pPr>
        <w:spacing w:line="480" w:lineRule="auto"/>
        <w:ind w:firstLine="720"/>
        <w:jc w:val="both"/>
      </w:pPr>
      <w:r>
        <w:t xml:space="preserve">(b)</w:t>
      </w:r>
      <w:r xml:space="preserve">
        <w:t> </w:t>
      </w:r>
      <w:r xml:space="preserve">
        <w:t> </w:t>
      </w:r>
      <w:r>
        <w:t xml:space="preserve">The district may contract with a public agency or political subdivision for the rental or leasing of or for the operation of the water production, water supply, water filtration or purification, and water supply facilities of the entity on the consideration agreed to by the district and the entity.</w:t>
      </w:r>
    </w:p>
    <w:p w:rsidR="003F3435" w:rsidRDefault="0032493E">
      <w:pPr>
        <w:spacing w:line="480" w:lineRule="auto"/>
        <w:ind w:firstLine="720"/>
        <w:jc w:val="both"/>
      </w:pPr>
      <w:r>
        <w:t xml:space="preserve">(c)</w:t>
      </w:r>
      <w:r xml:space="preserve">
        <w:t> </w:t>
      </w:r>
      <w:r xml:space="preserve">
        <w:t> </w:t>
      </w:r>
      <w:r>
        <w:t xml:space="preserve">A contract may be on terms and for the time agreed to by the parties.</w:t>
      </w:r>
    </w:p>
    <w:p w:rsidR="003F3435" w:rsidRDefault="0032493E">
      <w:pPr>
        <w:spacing w:line="480" w:lineRule="auto"/>
        <w:ind w:firstLine="720"/>
        <w:jc w:val="both"/>
      </w:pPr>
      <w:r>
        <w:t xml:space="preserve">(d)</w:t>
      </w:r>
      <w:r xml:space="preserve">
        <w:t> </w:t>
      </w:r>
      <w:r xml:space="preserve">
        <w:t> </w:t>
      </w:r>
      <w:r>
        <w:t xml:space="preserve">A contract may provide that it will continue in effect until bonds specified in it and refunding bonds issued in lieu of the bonds are paid.</w:t>
      </w:r>
    </w:p>
    <w:p w:rsidR="003F3435" w:rsidRDefault="0032493E">
      <w:pPr>
        <w:spacing w:line="480" w:lineRule="auto"/>
        <w:ind w:firstLine="720"/>
        <w:jc w:val="both"/>
      </w:pPr>
      <w:r>
        <w:t xml:space="preserve">(e)</w:t>
      </w:r>
      <w:r xml:space="preserve">
        <w:t> </w:t>
      </w:r>
      <w:r xml:space="preserve">
        <w:t> </w:t>
      </w:r>
      <w:r>
        <w:t xml:space="preserve">The district may contract with the City of Hillsboro for the operation of the district's water facilities by the city.</w:t>
      </w:r>
      <w:r xml:space="preserve">
        <w:t> </w:t>
      </w:r>
      <w:r xml:space="preserve">
        <w:t> </w:t>
      </w:r>
      <w:r>
        <w:t xml:space="preserve">An election is not required in connection with this contract.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6904.155.</w:t>
      </w:r>
      <w:r xml:space="preserve">
        <w:t> </w:t>
      </w:r>
      <w:r xml:space="preserve">
        <w:t> </w:t>
      </w:r>
      <w:r>
        <w:t xml:space="preserve">SOURCES FOR WATER; ACQUISITION OF LAND; STORAGE CAPACITY.  (a)  The district may acquire, construct, or develop inside or outside the district sources for water, including reservoirs or wells, and any work, plant, transmission line, or other facility necessary or useful to develop, divert, impound, store, drill for, pump, treat, or transport water, including underground water, to the City of Hillsboro and others for municipal, domestic, industrial, mining, oil flooding, or any other useful purpose.</w:t>
      </w:r>
    </w:p>
    <w:p w:rsidR="003F3435" w:rsidRDefault="0032493E">
      <w:pPr>
        <w:spacing w:line="480" w:lineRule="auto"/>
        <w:ind w:firstLine="720"/>
        <w:jc w:val="both"/>
      </w:pPr>
      <w:r>
        <w:t xml:space="preserve">(b)</w:t>
      </w:r>
      <w:r xml:space="preserve">
        <w:t> </w:t>
      </w:r>
      <w:r xml:space="preserve">
        <w:t> </w:t>
      </w:r>
      <w:r>
        <w:t xml:space="preserve">The district may acquire land, or an interest in land, inside or outside the district for any work, plant, or other facility necessary or useful to divert, impound, store, drill for, pump, treat, or transport water for municipal, domestic, industrial, mining, oil flooding, or any other useful purpose.</w:t>
      </w:r>
    </w:p>
    <w:p w:rsidR="003F3435" w:rsidRDefault="0032493E">
      <w:pPr>
        <w:spacing w:line="480" w:lineRule="auto"/>
        <w:ind w:firstLine="720"/>
        <w:jc w:val="both"/>
      </w:pPr>
      <w:r>
        <w:t xml:space="preserve">(c)</w:t>
      </w:r>
      <w:r xml:space="preserve">
        <w:t> </w:t>
      </w:r>
      <w:r xml:space="preserve">
        <w:t> </w:t>
      </w:r>
      <w:r>
        <w:t xml:space="preserve">The district may lease, purchase, or otherwise acquire rights in and to storage and storage capacity in any reservoir constructed or to be constructed by any person or from the United States.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6904.156.</w:t>
      </w:r>
      <w:r xml:space="preserve">
        <w:t> </w:t>
      </w:r>
      <w:r xml:space="preserve">
        <w:t> </w:t>
      </w:r>
      <w:r>
        <w:t xml:space="preserve">CONSTRUCTION CONTRACTS.  (a)  The district may award a construction contract that requires an expenditure of more than $5,000 only after publication of notice to bidders once each week for two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w:t>
      </w:r>
    </w:p>
    <w:p w:rsidR="003F3435" w:rsidRDefault="0032493E">
      <w:pPr>
        <w:spacing w:line="480" w:lineRule="auto"/>
        <w:ind w:firstLine="1440"/>
        <w:jc w:val="both"/>
      </w:pPr>
      <w:r>
        <w:t xml:space="preserve">(3)</w:t>
      </w:r>
      <w:r xml:space="preserve">
        <w:t> </w:t>
      </w:r>
      <w:r xml:space="preserve">
        <w:t> </w:t>
      </w:r>
      <w:r>
        <w:t xml:space="preserve">the material, equipment, or supplies to be purchased; and</w:t>
      </w:r>
    </w:p>
    <w:p w:rsidR="003F3435" w:rsidRDefault="0032493E">
      <w:pPr>
        <w:spacing w:line="480" w:lineRule="auto"/>
        <w:ind w:firstLine="1440"/>
        <w:jc w:val="both"/>
      </w:pPr>
      <w:r>
        <w:t xml:space="preserve">(4)</w:t>
      </w:r>
      <w:r xml:space="preserve">
        <w:t> </w:t>
      </w:r>
      <w:r xml:space="preserve">
        <w:t> </w:t>
      </w:r>
      <w:r>
        <w:t xml:space="preserve">where the terms of bidding and copies of the plans and specifications may be obtained.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6904.157.</w:t>
      </w:r>
      <w:r xml:space="preserve">
        <w:t> </w:t>
      </w:r>
      <w:r xml:space="preserve">
        <w:t> </w:t>
      </w:r>
      <w:r>
        <w:t xml:space="preserve">CONVEYANCE OF LAND TO DISTRICT.  A public agency or political subdivision of this state may lease, sell, or otherwise convey its land or an interest in its land to the district for any consideration that the parties agree is adequate.</w:t>
      </w:r>
      <w:r xml:space="preserve">
        <w:t> </w:t>
      </w:r>
      <w:r xml:space="preserve">
        <w:t> </w:t>
      </w:r>
      <w:r>
        <w:t xml:space="preserve">Approval, notice, consent, or an election is not required in connection with a conveyance, contract, or agreement.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6904.158.</w:t>
      </w:r>
      <w:r xml:space="preserve">
        <w:t> </w:t>
      </w:r>
      <w:r xml:space="preserve">
        <w:t> </w:t>
      </w:r>
      <w:r>
        <w:t xml:space="preserve">DISPOSAL OF PROPERTY.  Subject to the terms of a resolution or deed of trust authorizing or securing bonds issued by the district, the district may sell, lease, rent, trade, or otherwise dispose of property under terms considered by the board to be consistent with district purposes.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6904.159.</w:t>
      </w:r>
      <w:r xml:space="preserve">
        <w:t> </w:t>
      </w:r>
      <w:r xml:space="preserve">
        <w:t> </w:t>
      </w:r>
      <w:r>
        <w:t xml:space="preserve">EMINENT DOMAIN.  (a)  To carry out a power provided by this chapter, the district may exercise the power of eminent domain to acquire the fee simple title to land, or any other interest in land, and other property and easements, inside or outside the district, including land or an interest in land needed for:</w:t>
      </w:r>
    </w:p>
    <w:p w:rsidR="003F3435" w:rsidRDefault="0032493E">
      <w:pPr>
        <w:spacing w:line="480" w:lineRule="auto"/>
        <w:ind w:firstLine="1440"/>
        <w:jc w:val="both"/>
      </w:pPr>
      <w:r>
        <w:t xml:space="preserve">(1)</w:t>
      </w:r>
      <w:r xml:space="preserve">
        <w:t> </w:t>
      </w:r>
      <w:r xml:space="preserve">
        <w:t> </w:t>
      </w:r>
      <w:r>
        <w:t xml:space="preserve">a well; or</w:t>
      </w:r>
    </w:p>
    <w:p w:rsidR="003F3435" w:rsidRDefault="0032493E">
      <w:pPr>
        <w:spacing w:line="480" w:lineRule="auto"/>
        <w:ind w:firstLine="1440"/>
        <w:jc w:val="both"/>
      </w:pPr>
      <w:r>
        <w:t xml:space="preserve">(2)</w:t>
      </w:r>
      <w:r xml:space="preserve">
        <w:t> </w:t>
      </w:r>
      <w:r xml:space="preserve">
        <w:t> </w:t>
      </w:r>
      <w:r>
        <w:t xml:space="preserve">a reservoir, dam, or flood easement above the probable high-water line around a reservoir.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the type of interest in land, other property, or easements to be acquired under this section.</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6904.160.</w:t>
      </w:r>
      <w:r xml:space="preserve">
        <w:t> </w:t>
      </w:r>
      <w:r xml:space="preserve">
        <w:t> </w:t>
      </w:r>
      <w:r>
        <w:t xml:space="preserve">COST OF RELOCATING OR ALTERING PROPERTY.  (a)  In this section, "sole expense" means the actual cost of the lowering, rerouting, or change in grade or alteration of construction required under Subsection (b) to provide a comparable replacement without enhancing the facility, after deducting the net salvage value derived from the old facility. </w:t>
      </w:r>
    </w:p>
    <w:p w:rsidR="003F3435" w:rsidRDefault="0032493E">
      <w:pPr>
        <w:spacing w:line="480" w:lineRule="auto"/>
        <w:ind w:firstLine="720"/>
        <w:jc w:val="both"/>
      </w:pPr>
      <w:r>
        <w:t xml:space="preserve">(b)</w:t>
      </w:r>
      <w:r xml:space="preserve">
        <w:t> </w:t>
      </w:r>
      <w:r xml:space="preserve">
        <w:t> </w:t>
      </w:r>
      <w:r>
        <w:t xml:space="preserve">If the district's exercise of its eminent domain, police, or other power requires relocating, raising, lowering, rerouting, changing the grade of, or altering the construction of any railroad, electric, transmission, telegraph, or telephone line, conduit, pole, property,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6904.161.</w:t>
      </w:r>
      <w:r xml:space="preserve">
        <w:t> </w:t>
      </w:r>
      <w:r xml:space="preserve">
        <w:t> </w:t>
      </w:r>
      <w:r>
        <w:t xml:space="preserve">RIGHTS-OF-WAY; EASEMENTS.  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facility used to its previous condition as nearly as possible at the sole expense of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6904.162.</w:t>
      </w:r>
      <w:r xml:space="preserve">
        <w:t> </w:t>
      </w:r>
      <w:r xml:space="preserve">
        <w:t> </w:t>
      </w:r>
      <w:r>
        <w:t xml:space="preserve">ELECTIONS.  (a)  The board shall call an election required to be held under this chapter by adopting a resolution stating:</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or propositions to be voted on.</w:t>
      </w:r>
    </w:p>
    <w:p w:rsidR="003F3435" w:rsidRDefault="0032493E">
      <w:pPr>
        <w:spacing w:line="480" w:lineRule="auto"/>
        <w:ind w:firstLine="720"/>
        <w:jc w:val="both"/>
      </w:pPr>
      <w:r>
        <w:t xml:space="preserve">(b)</w:t>
      </w:r>
      <w:r xml:space="preserve">
        <w:t> </w:t>
      </w:r>
      <w:r xml:space="preserve">
        <w:t> </w:t>
      </w:r>
      <w:r>
        <w:t xml:space="preserve">The board shall give notice of an election by publishing a substantial copy of the resolution calling the election one time not less than 10 days before the date set for the election in:</w:t>
      </w:r>
    </w:p>
    <w:p w:rsidR="003F3435" w:rsidRDefault="0032493E">
      <w:pPr>
        <w:spacing w:line="480" w:lineRule="auto"/>
        <w:ind w:firstLine="1440"/>
        <w:jc w:val="both"/>
      </w:pPr>
      <w:r>
        <w:t xml:space="preserve">(1)</w:t>
      </w:r>
      <w:r xml:space="preserve">
        <w:t> </w:t>
      </w:r>
      <w:r xml:space="preserve">
        <w:t> </w:t>
      </w:r>
      <w:r>
        <w:t xml:space="preserve">a newspaper of general circulation in the district; and</w:t>
      </w:r>
    </w:p>
    <w:p w:rsidR="003F3435" w:rsidRDefault="0032493E">
      <w:pPr>
        <w:spacing w:line="480" w:lineRule="auto"/>
        <w:ind w:firstLine="1440"/>
        <w:jc w:val="both"/>
      </w:pPr>
      <w:r>
        <w:t xml:space="preserve">(2)</w:t>
      </w:r>
      <w:r xml:space="preserve">
        <w:t> </w:t>
      </w:r>
      <w:r xml:space="preserve">
        <w:t> </w:t>
      </w:r>
      <w:r>
        <w:t xml:space="preserve">a newspaper of general circulation in the territory, if the election is on the question of annexation of territory.</w:t>
      </w:r>
    </w:p>
    <w:p w:rsidR="003F3435" w:rsidRDefault="0032493E">
      <w:pPr>
        <w:spacing w:line="480" w:lineRule="auto"/>
        <w:ind w:firstLine="720"/>
        <w:jc w:val="both"/>
      </w:pPr>
      <w:r>
        <w:t xml:space="preserve">(c)</w:t>
      </w:r>
      <w:r xml:space="preserve">
        <w:t> </w:t>
      </w:r>
      <w:r xml:space="preserve">
        <w:t> </w:t>
      </w:r>
      <w:r>
        <w:t xml:space="preserve">The board shall adopt a resolution declaring the results of the election.</w:t>
      </w:r>
    </w:p>
    <w:p w:rsidR="003F3435" w:rsidRDefault="0032493E">
      <w:pPr>
        <w:spacing w:line="480" w:lineRule="auto"/>
        <w:ind w:firstLine="720"/>
        <w:jc w:val="both"/>
      </w:pPr>
      <w:r>
        <w:t xml:space="preserve">(d)</w:t>
      </w:r>
      <w:r xml:space="preserve">
        <w:t> </w:t>
      </w:r>
      <w:r xml:space="preserve">
        <w:t> </w:t>
      </w:r>
      <w:r>
        <w:t xml:space="preserve">The board may combine one or more elections required to be held by this chapter, including a maintenance tax and bond election.</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6904.201.</w:t>
      </w:r>
      <w:r xml:space="preserve">
        <w:t> </w:t>
      </w:r>
      <w:r xml:space="preserve">
        <w:t> </w:t>
      </w:r>
      <w:r>
        <w:t xml:space="preserve">IMPOSITION OF TAX.  (a)  The district may impose a tax, not to exceed 25 cents on each $100 valuation of taxable property in the district, for:</w:t>
      </w:r>
    </w:p>
    <w:p w:rsidR="003F3435" w:rsidRDefault="0032493E">
      <w:pPr>
        <w:spacing w:line="480" w:lineRule="auto"/>
        <w:ind w:firstLine="1440"/>
        <w:jc w:val="both"/>
      </w:pPr>
      <w:r>
        <w:t xml:space="preserve">(1)</w:t>
      </w:r>
      <w:r xml:space="preserve">
        <w:t> </w:t>
      </w:r>
      <w:r xml:space="preserve">
        <w:t> </w:t>
      </w:r>
      <w:r>
        <w:t xml:space="preserve">maintenance purposes, including money for planning, maintaining, repairing, and operating all necessary plants, works, facilities, improvements, appliances, and equipment of the district;</w:t>
      </w:r>
    </w:p>
    <w:p w:rsidR="003F3435" w:rsidRDefault="0032493E">
      <w:pPr>
        <w:spacing w:line="480" w:lineRule="auto"/>
        <w:ind w:firstLine="1440"/>
        <w:jc w:val="both"/>
      </w:pPr>
      <w:r>
        <w:t xml:space="preserve">(2)</w:t>
      </w:r>
      <w:r xml:space="preserve">
        <w:t> </w:t>
      </w:r>
      <w:r xml:space="preserve">
        <w:t> </w:t>
      </w:r>
      <w:r>
        <w:t xml:space="preserve">paying costs of proper services, engineering, and legal fees; and</w:t>
      </w:r>
    </w:p>
    <w:p w:rsidR="003F3435" w:rsidRDefault="0032493E">
      <w:pPr>
        <w:spacing w:line="480" w:lineRule="auto"/>
        <w:ind w:firstLine="1440"/>
        <w:jc w:val="both"/>
      </w:pPr>
      <w:r>
        <w:t xml:space="preserve">(3)</w:t>
      </w:r>
      <w:r xml:space="preserve">
        <w:t> </w:t>
      </w:r>
      <w:r xml:space="preserve">
        <w:t> </w:t>
      </w:r>
      <w:r>
        <w:t xml:space="preserve">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tax unless the tax is approved by a majority of the voters voting at an election held for that purpose.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6904.202.</w:t>
      </w:r>
      <w:r xml:space="preserve">
        <w:t> </w:t>
      </w:r>
      <w:r xml:space="preserve">
        <w:t> </w:t>
      </w:r>
      <w:r>
        <w:t xml:space="preserve">DEPOSITORY.  (a)  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municipal money.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6904.203.</w:t>
      </w:r>
      <w:r xml:space="preserve">
        <w:t> </w:t>
      </w:r>
      <w:r xml:space="preserve">
        <w:t> </w:t>
      </w:r>
      <w:r>
        <w:t xml:space="preserve">INVESTMENT OF DISTRICT MONEY.  The board may invest district money in obligations and make time deposits of district money in a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6904.204.</w:t>
      </w:r>
      <w:r xml:space="preserve">
        <w:t> </w:t>
      </w:r>
      <w:r xml:space="preserve">
        <w:t> </w:t>
      </w:r>
      <w:r>
        <w:t xml:space="preserve">DISTRICT FACILITIES EXEMPT FROM TAXATION AND ASSESSMENT.  The district is not required to pay a tax or assessment on its facilities or any part of its facilities.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6904.251.</w:t>
      </w:r>
      <w:r xml:space="preserve">
        <w:t> </w:t>
      </w:r>
      <w:r xml:space="preserve">
        <w:t> </w:t>
      </w:r>
      <w:r>
        <w:t xml:space="preserve">AUTHORITY TO ISSUE BONDS.  (a)  The district may issue bonds to carry out any power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may be payable from and secured by revenue or ad valorem taxes, or both revenue and ad valorem taxes, of the district, in the manner and under the terms</w:t>
      </w:r>
      <w:r xml:space="preserve">
        <w:t> </w:t>
      </w:r>
      <w:r xml:space="preserve">
        <w:t> </w:t>
      </w:r>
      <w:r>
        <w:t xml:space="preserve">of the resolution authorizing the issuance of the bonds.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6904.252.</w:t>
      </w:r>
      <w:r xml:space="preserve">
        <w:t> </w:t>
      </w:r>
      <w:r xml:space="preserve">
        <w:t> </w:t>
      </w:r>
      <w:r>
        <w:t xml:space="preserve">FORM OF BONDS.  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6904.253.</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6904.254.</w:t>
      </w:r>
      <w:r xml:space="preserve">
        <w:t> </w:t>
      </w:r>
      <w:r xml:space="preserve">
        <w:t> </w:t>
      </w:r>
      <w:r>
        <w:t xml:space="preserve">ELECTION FOR BONDS PAYABLE FROM AD VALOREM TAXES.  (a)  Bonds, other than refunding bonds, payable wholly or partly from ad valorem taxes may not be issued unless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issue bonds not payable wholly or partly from ad valorem taxes without an election.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6904.255.</w:t>
      </w:r>
      <w:r xml:space="preserve">
        <w:t> </w:t>
      </w:r>
      <w:r xml:space="preserve">
        <w:t> </w:t>
      </w:r>
      <w:r>
        <w:t xml:space="preserve">BONDS SECURED BY REVENUE; ADDITIONAL BONDS.  (a)  Bonds issued under this subchapter may be secured by a pledge of all or part of the district's revenue, or by all or part of the revenue of one or more contracts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then being issued. </w:t>
      </w:r>
    </w:p>
    <w:p w:rsidR="003F3435" w:rsidRDefault="0032493E">
      <w:pPr>
        <w:spacing w:line="480" w:lineRule="auto"/>
        <w:ind w:firstLine="720"/>
        <w:jc w:val="both"/>
      </w:pPr>
      <w:r>
        <w:t xml:space="preserve">(b)</w:t>
      </w:r>
      <w:r xml:space="preserve">
        <w:t> </w:t>
      </w:r>
      <w:r xml:space="preserve">
        <w:t> </w:t>
      </w:r>
      <w:r>
        <w:t xml:space="preserve">The district may issue bonds secured by both taxes and revenue of the district described by Subsection (a).</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6904.256.</w:t>
      </w:r>
      <w:r xml:space="preserve">
        <w:t> </w:t>
      </w:r>
      <w:r xml:space="preserve">
        <w:t> </w:t>
      </w:r>
      <w:r>
        <w:t xml:space="preserve">BONDS PAYABLE FROM AD VALOREM TAXES.  (a)  If bonds are issued payable wholly or partly from ad valorem taxes, the board shall annually impose a tax on the taxable property in the district in an amount sufficient to pay the principal of and interest on the bonds when due.</w:t>
      </w:r>
    </w:p>
    <w:p w:rsidR="003F3435" w:rsidRDefault="0032493E">
      <w:pPr>
        <w:spacing w:line="480" w:lineRule="auto"/>
        <w:ind w:firstLine="720"/>
        <w:jc w:val="both"/>
      </w:pPr>
      <w:r>
        <w:t xml:space="preserve">(b)</w:t>
      </w:r>
      <w:r xml:space="preserve">
        <w:t> </w:t>
      </w:r>
      <w:r xml:space="preserve">
        <w:t> </w:t>
      </w:r>
      <w:r>
        <w:t xml:space="preserve">The district may adopt the rate of a tax imposed under Subsection (a)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6904.257.</w:t>
      </w:r>
      <w:r xml:space="preserve">
        <w:t> </w:t>
      </w:r>
      <w:r xml:space="preserve">
        <w:t> </w:t>
      </w:r>
      <w:r>
        <w:t xml:space="preserve">ADDITIONAL SECURITY.  (a)  Bonds, including refunding bonds, authorized by this subchapter that are not payable wholly from ad valorem taxes may be additionally secured, at the discretion of the board, by a deed of trust or mortgage lien on physical property of the district,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6904.258.</w:t>
      </w:r>
      <w:r xml:space="preserve">
        <w:t> </w:t>
      </w:r>
      <w:r xml:space="preserve">
        <w:t> </w:t>
      </w:r>
      <w:r>
        <w:t xml:space="preserve">TRUST INDENTURE.  (a)  A bond issued under this subchapter, including a refunding bond, that is not payable wholly from ad valorem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the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6904.259.</w:t>
      </w:r>
      <w:r xml:space="preserve">
        <w:t> </w:t>
      </w:r>
      <w:r xml:space="preserve">
        <w:t> </w:t>
      </w:r>
      <w:r>
        <w:t xml:space="preserve">CHARGES FOR DISTRICT SERVICES.  (a)  If district bonds payable wholly from revenue are issued, the board shall set and revise the rates of compensation for water sold and services provided by the district.</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district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the rate of compensation for water sold and any other services provided by the district.</w:t>
      </w:r>
      <w:r xml:space="preserve">
        <w:t> </w:t>
      </w:r>
      <w:r xml:space="preserve">
        <w:t> </w:t>
      </w:r>
      <w:r>
        <w:t xml:space="preserve">The rate must be sufficient to ensure compliance with the resolution authorizing the bonds or the trust indenture securing the bonds.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6904.260.</w:t>
      </w:r>
      <w:r xml:space="preserve">
        <w:t> </w:t>
      </w:r>
      <w:r xml:space="preserve">
        <w:t> </w:t>
      </w:r>
      <w:r>
        <w:t xml:space="preserve">USE OF BOND PROCEEDS.  (a)  The district may set aside an amount of proceeds from the sale of bonds issued under this subchapter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debt service reserve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6904.261.</w:t>
      </w:r>
      <w:r xml:space="preserve">
        <w:t> </w:t>
      </w:r>
      <w:r xml:space="preserve">
        <w:t> </w:t>
      </w:r>
      <w:r>
        <w:t xml:space="preserve">APPOINTMENT OF RECEIVER.  (a)  On default or a threatened default in the payment of principal of or interest on bonds issued under this subchapter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6904.262.</w:t>
      </w:r>
      <w:r xml:space="preserve">
        <w:t> </w:t>
      </w:r>
      <w:r xml:space="preserve">
        <w:t> </w:t>
      </w:r>
      <w:r>
        <w:t xml:space="preserve">REFUNDING BONDS.  (a)  The district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for refunding bonds.</w:t>
      </w:r>
    </w:p>
    <w:p w:rsidR="003F3435" w:rsidRDefault="0032493E">
      <w:pPr>
        <w:spacing w:line="480" w:lineRule="auto"/>
        <w:ind w:firstLine="720"/>
        <w:jc w:val="both"/>
      </w:pPr>
      <w:r>
        <w:t xml:space="preserve">(g)</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6904.263.</w:t>
      </w:r>
      <w:r xml:space="preserve">
        <w:t> </w:t>
      </w:r>
      <w:r xml:space="preserve">
        <w:t> </w:t>
      </w:r>
      <w:r>
        <w:t xml:space="preserve">LIMITATION ON RIGHTS OF HOLDERS.  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6904.264.</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6904.265.</w:t>
      </w:r>
      <w:r xml:space="preserve">
        <w:t> </w:t>
      </w:r>
      <w:r xml:space="preserve">
        <w:t> </w:t>
      </w:r>
      <w:r>
        <w:t xml:space="preserve">DETACHMENT OF DISTRICT TERRITORY AFTER ISSUANCE OF BONDS.  Territory may not be detached from the district after the issuance of bonds payable from revenue or taxes.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