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8122.003.</w:t>
      </w:r>
    </w:p>
    <w:p w:rsidR="003F3435" w:rsidRDefault="0032493E">
      <w:pPr>
        <w:spacing w:line="480" w:lineRule="auto"/>
        <w:jc w:val="center"/>
      </w:pPr>
      <w:r>
        <w:t xml:space="preserve">CHAPTER 8122.  FORT BEND COUNTY MUNICIPAL UTILITY DISTRICT</w:t>
      </w:r>
    </w:p>
    <w:p w:rsidR="003F3435" w:rsidRDefault="0032493E">
      <w:pPr>
        <w:spacing w:line="480" w:lineRule="auto"/>
        <w:jc w:val="center"/>
      </w:pPr>
      <w:r>
        <w:t xml:space="preserve">NO. 177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8122.001.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Fort Bend County Municipal Utility District No. 177.</w:t>
      </w:r>
    </w:p>
    <w:p w:rsidR="003F3435" w:rsidRDefault="0032493E">
      <w:pPr>
        <w:spacing w:line="480" w:lineRule="auto"/>
        <w:jc w:val="both"/>
      </w:pPr>
      <w:r>
        <w:t xml:space="preserve">Added by Acts 2005, 79th Leg., Ch. 430 (S.B. </w:t>
      </w:r>
      <w:hyperlink w:docLocation="table" r:id="rId14">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15">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8122.002.</w:t>
      </w:r>
      <w:r xml:space="preserve">
        <w:t> </w:t>
      </w:r>
      <w:r xml:space="preserve">
        <w:t> </w:t>
      </w:r>
      <w:r>
        <w:t xml:space="preserve">NATURE OF DISTRICT.  The district is a municipal utility district in Fort Bend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2005, 79th Leg., Ch. 430 (S.B. </w:t>
      </w:r>
      <w:hyperlink w:docLocation="table" r:id="rId16">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17">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8122.003.</w:t>
      </w:r>
      <w:r xml:space="preserve">
        <w:t> </w:t>
      </w:r>
      <w:r xml:space="preserve">
        <w:t> </w:t>
      </w:r>
      <w:r>
        <w:t xml:space="preserve">CONFIRMATION ELECTION REQUIRED.  If the creation of the district is not confirmed at a confirmation election held under Section 8122.023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Fort Bend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430 (S.B. </w:t>
      </w:r>
      <w:hyperlink w:docLocation="table" r:id="rId18">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19">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8122.004.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430 (S.B. </w:t>
      </w:r>
      <w:hyperlink w:docLocation="table" r:id="rId20">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21">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8122.005.</w:t>
      </w:r>
      <w:r xml:space="preserve">
        <w:t> </w:t>
      </w:r>
      <w:r xml:space="preserve">
        <w:t> </w:t>
      </w:r>
      <w:r>
        <w:t xml:space="preserve">APPLICABILITY OF OTHER LAW.  Except as otherwise provided by this chapter, Chapters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430 (S.B. </w:t>
      </w:r>
      <w:hyperlink w:docLocation="table" r:id="rId22">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23">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8122.051.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430 (S.B. </w:t>
      </w:r>
      <w:hyperlink w:docLocation="table" r:id="rId24">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25">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8122.052.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430 (S.B. </w:t>
      </w:r>
      <w:hyperlink w:docLocation="table" r:id="rId26">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27">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8122.101.</w:t>
      </w:r>
      <w:r xml:space="preserve">
        <w:t> </w:t>
      </w:r>
      <w:r xml:space="preserve">
        <w:t> </w:t>
      </w:r>
      <w:r>
        <w:t xml:space="preserve">GENERAL POWERS.  The district has all of the rights, powers, privileges, authority, functions,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430 (S.B. </w:t>
      </w:r>
      <w:hyperlink w:docLocation="table" r:id="rId28">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29">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8122.102.</w:t>
      </w:r>
      <w:r xml:space="preserve">
        <w:t> </w:t>
      </w:r>
      <w:r xml:space="preserve">
        <w:t> </w:t>
      </w:r>
      <w:r>
        <w:t xml:space="preserve">ROAD PROJECTS.  The district may construct, acquire, improve, maintain, or operate macadamized, graveled, or paved roads or turnpikes, or improvements in aid of those roads or turnpikes, inside or outside the district.</w:t>
      </w:r>
    </w:p>
    <w:p w:rsidR="003F3435" w:rsidRDefault="0032493E">
      <w:pPr>
        <w:spacing w:line="480" w:lineRule="auto"/>
        <w:jc w:val="both"/>
      </w:pPr>
      <w:r>
        <w:t xml:space="preserve">Added by Acts 2005, 79th Leg., Ch. 430 (S.B. </w:t>
      </w:r>
      <w:hyperlink w:docLocation="table" r:id="rId30">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31">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8122.103.</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of the City of Rosenberg,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430 (S.B. </w:t>
      </w:r>
      <w:hyperlink w:docLocation="table" r:id="rId32">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33">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8122.151.</w:t>
      </w:r>
      <w:r xml:space="preserve">
        <w:t> </w:t>
      </w:r>
      <w:r xml:space="preserve">
        <w:t> </w:t>
      </w:r>
      <w:r>
        <w:t xml:space="preserve">TAX TO REPAY BONDS.  The district may impose a tax to pay the principal of or interest on bonds issued under Section </w:t>
      </w:r>
      <w:r>
        <w:t xml:space="preserve">8122.201</w:t>
      </w:r>
      <w:r>
        <w:t xml:space="preserve">.</w:t>
      </w:r>
    </w:p>
    <w:p w:rsidR="003F3435" w:rsidRDefault="0032493E">
      <w:pPr>
        <w:spacing w:line="480" w:lineRule="auto"/>
        <w:jc w:val="both"/>
      </w:pPr>
      <w:r>
        <w:t xml:space="preserve">Added by Acts 2005, 79th Leg., Ch. 430 (S.B. </w:t>
      </w:r>
      <w:hyperlink w:docLocation="table" r:id="rId34">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35">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8122.152.</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430 (S.B. </w:t>
      </w:r>
      <w:hyperlink w:docLocation="table" r:id="rId36">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37">
        <w:r>
          <w:rPr>
            <w:rStyle w:val="Hyperlink"/>
          </w:rPr>
          <w:t>3476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8122.201.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8122.101</w:t>
      </w:r>
      <w:r>
        <w:t xml:space="preserve"> and </w:t>
      </w:r>
      <w:r>
        <w:t xml:space="preserve">8122.102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8122.102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8122.102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8122.102</w:t>
      </w:r>
      <w:r>
        <w:t xml:space="preserve"> or to bonds issued by the district to finance the project.</w:t>
      </w:r>
    </w:p>
    <w:p w:rsidR="003F3435" w:rsidRDefault="0032493E">
      <w:pPr>
        <w:spacing w:line="480" w:lineRule="auto"/>
        <w:jc w:val="both"/>
      </w:pPr>
      <w:r>
        <w:t xml:space="preserve">Added by Acts 2005, 79th Leg., Ch. 430 (S.B. </w:t>
      </w:r>
      <w:hyperlink w:docLocation="table" r:id="rId38">
        <w:r>
          <w:rPr>
            <w:rStyle w:val="Hyperlink"/>
          </w:rPr>
          <w:t>1795</w:t>
        </w:r>
      </w:hyperlink>
      <w:r>
        <w:t xml:space="preserve">), Sec. 1, eff. September 1, 2005.</w:t>
      </w:r>
    </w:p>
    <w:p w:rsidR="003F3435" w:rsidRDefault="0032493E">
      <w:pPr>
        <w:spacing w:line="480" w:lineRule="auto"/>
        <w:jc w:val="both"/>
      </w:pPr>
      <w:r>
        <w:t xml:space="preserve">Added by Acts 2005, 79th Leg., Ch. 1166 (H.B. </w:t>
      </w:r>
      <w:hyperlink w:docLocation="table" r:id="rId39">
        <w:r>
          <w:rPr>
            <w:rStyle w:val="Hyperlink"/>
          </w:rPr>
          <w:t>3476</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795F.HTM" TargetMode="External" Id="rId14" /><Relationship Type="http://schemas.openxmlformats.org/officeDocument/2006/relationships/hyperlink" Target="http://capitol.texas.gov/tlodocs/79R/billtext/html/HB03476F.HTM" TargetMode="External" Id="rId15" /><Relationship Type="http://schemas.openxmlformats.org/officeDocument/2006/relationships/hyperlink" Target="http://capitol.texas.gov/tlodocs/79R/billtext/html/SB01795F.HTM" TargetMode="External" Id="rId16" /><Relationship Type="http://schemas.openxmlformats.org/officeDocument/2006/relationships/hyperlink" Target="http://capitol.texas.gov/tlodocs/79R/billtext/html/HB03476F.HTM" TargetMode="External" Id="rId17" /><Relationship Type="http://schemas.openxmlformats.org/officeDocument/2006/relationships/hyperlink" Target="http://capitol.texas.gov/tlodocs/79R/billtext/html/SB01795F.HTM" TargetMode="External" Id="rId18" /><Relationship Type="http://schemas.openxmlformats.org/officeDocument/2006/relationships/hyperlink" Target="http://capitol.texas.gov/tlodocs/79R/billtext/html/HB03476F.HTM" TargetMode="External" Id="rId19" /><Relationship Type="http://schemas.openxmlformats.org/officeDocument/2006/relationships/hyperlink" Target="http://capitol.texas.gov/tlodocs/79R/billtext/html/SB01795F.HTM" TargetMode="External" Id="rId20" /><Relationship Type="http://schemas.openxmlformats.org/officeDocument/2006/relationships/hyperlink" Target="http://capitol.texas.gov/tlodocs/79R/billtext/html/HB03476F.HTM" TargetMode="External" Id="rId21" /><Relationship Type="http://schemas.openxmlformats.org/officeDocument/2006/relationships/hyperlink" Target="http://capitol.texas.gov/tlodocs/79R/billtext/html/SB01795F.HTM" TargetMode="External" Id="rId22" /><Relationship Type="http://schemas.openxmlformats.org/officeDocument/2006/relationships/hyperlink" Target="http://capitol.texas.gov/tlodocs/79R/billtext/html/HB03476F.HTM" TargetMode="External" Id="rId23" /><Relationship Type="http://schemas.openxmlformats.org/officeDocument/2006/relationships/hyperlink" Target="http://capitol.texas.gov/tlodocs/79R/billtext/html/SB01795F.HTM" TargetMode="External" Id="rId24" /><Relationship Type="http://schemas.openxmlformats.org/officeDocument/2006/relationships/hyperlink" Target="http://capitol.texas.gov/tlodocs/79R/billtext/html/HB03476F.HTM" TargetMode="External" Id="rId25" /><Relationship Type="http://schemas.openxmlformats.org/officeDocument/2006/relationships/hyperlink" Target="http://capitol.texas.gov/tlodocs/79R/billtext/html/SB01795F.HTM" TargetMode="External" Id="rId26" /><Relationship Type="http://schemas.openxmlformats.org/officeDocument/2006/relationships/hyperlink" Target="http://capitol.texas.gov/tlodocs/79R/billtext/html/HB03476F.HTM" TargetMode="External" Id="rId27" /><Relationship Type="http://schemas.openxmlformats.org/officeDocument/2006/relationships/hyperlink" Target="http://capitol.texas.gov/tlodocs/79R/billtext/html/SB01795F.HTM" TargetMode="External" Id="rId28" /><Relationship Type="http://schemas.openxmlformats.org/officeDocument/2006/relationships/hyperlink" Target="http://capitol.texas.gov/tlodocs/79R/billtext/html/HB03476F.HTM" TargetMode="External" Id="rId29" /><Relationship Type="http://schemas.openxmlformats.org/officeDocument/2006/relationships/hyperlink" Target="http://capitol.texas.gov/tlodocs/79R/billtext/html/SB01795F.HTM" TargetMode="External" Id="rId30" /><Relationship Type="http://schemas.openxmlformats.org/officeDocument/2006/relationships/hyperlink" Target="http://capitol.texas.gov/tlodocs/79R/billtext/html/HB03476F.HTM" TargetMode="External" Id="rId31" /><Relationship Type="http://schemas.openxmlformats.org/officeDocument/2006/relationships/hyperlink" Target="http://capitol.texas.gov/tlodocs/79R/billtext/html/SB01795F.HTM" TargetMode="External" Id="rId32" /><Relationship Type="http://schemas.openxmlformats.org/officeDocument/2006/relationships/hyperlink" Target="http://capitol.texas.gov/tlodocs/79R/billtext/html/HB03476F.HTM" TargetMode="External" Id="rId33" /><Relationship Type="http://schemas.openxmlformats.org/officeDocument/2006/relationships/hyperlink" Target="http://capitol.texas.gov/tlodocs/79R/billtext/html/SB01795F.HTM" TargetMode="External" Id="rId34" /><Relationship Type="http://schemas.openxmlformats.org/officeDocument/2006/relationships/hyperlink" Target="http://capitol.texas.gov/tlodocs/79R/billtext/html/HB03476F.HTM" TargetMode="External" Id="rId35" /><Relationship Type="http://schemas.openxmlformats.org/officeDocument/2006/relationships/hyperlink" Target="http://capitol.texas.gov/tlodocs/79R/billtext/html/SB01795F.HTM" TargetMode="External" Id="rId36" /><Relationship Type="http://schemas.openxmlformats.org/officeDocument/2006/relationships/hyperlink" Target="http://capitol.texas.gov/tlodocs/79R/billtext/html/HB03476F.HTM" TargetMode="External" Id="rId37" /><Relationship Type="http://schemas.openxmlformats.org/officeDocument/2006/relationships/hyperlink" Target="http://capitol.texas.gov/tlodocs/79R/billtext/html/SB01795F.HTM" TargetMode="External" Id="rId38" /><Relationship Type="http://schemas.openxmlformats.org/officeDocument/2006/relationships/hyperlink" Target="http://capitol.texas.gov/tlodocs/79R/billtext/html/HB03476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