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8156.  PASEO DEL ESTE MUNICIPAL UTILITY</w:t>
      </w:r>
    </w:p>
    <w:p w:rsidR="003F3435" w:rsidRDefault="0032493E">
      <w:pPr>
        <w:spacing w:line="480" w:lineRule="auto"/>
        <w:jc w:val="center"/>
      </w:pPr>
      <w:r>
        <w:t xml:space="preserve">DISTRICT NO. 11 OF EL PASO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8156.001.</w:t>
      </w:r>
      <w:r xml:space="preserve">
        <w:t> </w:t>
      </w:r>
      <w:r xml:space="preserve">
        <w:t> </w:t>
      </w:r>
      <w:r>
        <w:t xml:space="preserve">DEFINITION.  In this chapter, "district" means Paseo del Este Municipal Utility District No. 11 of El Paso County.</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1.10,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5">
        <w:r>
          <w:rPr>
            <w:rStyle w:val="Hyperlink"/>
          </w:rPr>
          <w:t>1969</w:t>
        </w:r>
      </w:hyperlink>
      <w:r>
        <w:t xml:space="preserve">), Sec. 21.070, eff. September 1, 2009.</w:t>
      </w:r>
    </w:p>
    <w:p w:rsidR="003F3435" w:rsidRDefault="0032493E">
      <w:pPr>
        <w:spacing w:line="480" w:lineRule="auto"/>
        <w:jc w:val="both"/>
      </w:pPr>
    </w:p>
    <w:p w:rsidR="003F3435" w:rsidRDefault="0032493E">
      <w:pPr>
        <w:spacing w:line="480" w:lineRule="auto"/>
        <w:ind w:firstLine="720"/>
        <w:jc w:val="both"/>
      </w:pPr>
      <w:r>
        <w:t xml:space="preserve">Sec. 8156.002.</w:t>
      </w:r>
      <w:r xml:space="preserve">
        <w:t> </w:t>
      </w:r>
      <w:r xml:space="preserve">
        <w:t> </w:t>
      </w:r>
      <w:r>
        <w:t xml:space="preserve">NATURE OF DISTRICT.  The district is a conservation and reclamation district in El Paso County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8156.003.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8156.004.</w:t>
      </w:r>
      <w:r xml:space="preserve">
        <w:t> </w:t>
      </w:r>
      <w:r xml:space="preserve">
        <w:t> </w:t>
      </w:r>
      <w:r>
        <w:t xml:space="preserve">DISTRICT TERRITORY.  (a)  The district is composed of the territory described by Section 3, Chapter 700, Acts of the 74th Legislature, Regular Session, 1995,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impose a tax;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8156.005.</w:t>
      </w:r>
      <w:r xml:space="preserve">
        <w:t> </w:t>
      </w:r>
      <w:r xml:space="preserve">
        <w:t> </w:t>
      </w:r>
      <w:r>
        <w:t xml:space="preserve">EFFECT OF CHAPTER ON CITY OF EL PASO.  This chapter does not diminish or affect the City of El Paso's extraterritorial jurisdiction or its rights under the Local Government Code.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8156.051.</w:t>
      </w:r>
      <w:r xml:space="preserve">
        <w:t> </w:t>
      </w:r>
      <w:r xml:space="preserve">
        <w:t> </w:t>
      </w:r>
      <w:r>
        <w:t xml:space="preserve">COMPOSITION OF BOARD.  The district is governed by a board of five directors.</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8156.101.</w:t>
      </w:r>
      <w:r xml:space="preserve">
        <w:t> </w:t>
      </w:r>
      <w:r xml:space="preserve">
        <w:t> </w:t>
      </w:r>
      <w:r>
        <w:t xml:space="preserve">MUNICIPAL UTILITY DISTRICT POWERS.  The district has the rights, powers, privileges, functions, and duties provided by general law applicable to a municipal utility district created under Section </w:t>
      </w:r>
      <w:r>
        <w:t xml:space="preserve">59</w:t>
      </w:r>
      <w:r>
        <w:t xml:space="preserve">, Article XVI, Texas Constitution, including Chapters </w:t>
      </w:r>
      <w:r>
        <w:t xml:space="preserve">49</w:t>
      </w:r>
      <w:r>
        <w:t xml:space="preserve">, </w:t>
      </w:r>
      <w:r>
        <w:t xml:space="preserve">50</w:t>
      </w:r>
      <w:r>
        <w:t xml:space="preserve">, and </w:t>
      </w:r>
      <w:r>
        <w:t xml:space="preserve">54</w:t>
      </w:r>
      <w:r>
        <w:t xml:space="preserve">, Water Code.</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8156.102.</w:t>
      </w:r>
      <w:r xml:space="preserve">
        <w:t> </w:t>
      </w:r>
      <w:r xml:space="preserve">
        <w:t> </w:t>
      </w:r>
      <w:r>
        <w:t xml:space="preserve">ANNEXATION OF DISTRICT TERRITORY BY POLITICAL SUBDIVISION.  A political subdivision that annexes the district territory included in Section 3, Chapter 700, Acts of the 74th Legislature, Regular Session, 1995, as provided by Chapter </w:t>
      </w:r>
      <w:r>
        <w:t xml:space="preserve">43</w:t>
      </w:r>
      <w:r>
        <w:t xml:space="preserve">, Local Government Code, assumes the district's powers, functions, and duties and any outstanding bonded indebtedness of the district.</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8156.103.</w:t>
      </w:r>
      <w:r xml:space="preserve">
        <w:t> </w:t>
      </w:r>
      <w:r xml:space="preserve">
        <w:t> </w:t>
      </w:r>
      <w:r>
        <w:t xml:space="preserve">AUTHORITY OF EL PASO WATER UTILITIES PUBLIC SERVICE BOARD OVER DISTRICT FACILITIES.  (a)  In this section, "Public Service Board" means the El Paso Water Utilities Public Service Board.</w:t>
      </w:r>
    </w:p>
    <w:p w:rsidR="003F3435" w:rsidRDefault="0032493E">
      <w:pPr>
        <w:spacing w:line="480" w:lineRule="auto"/>
        <w:ind w:firstLine="720"/>
        <w:jc w:val="both"/>
      </w:pPr>
      <w:r>
        <w:t xml:space="preserve">(b)</w:t>
      </w:r>
      <w:r xml:space="preserve">
        <w:t> </w:t>
      </w:r>
      <w:r xml:space="preserve">
        <w:t> </w:t>
      </w:r>
      <w:r>
        <w:t xml:space="preserve"> The plans and specifications for any facilities to be constructed or acquired by the district must be approved by the Public Service Board.</w:t>
      </w:r>
      <w:r xml:space="preserve">
        <w:t> </w:t>
      </w:r>
      <w:r xml:space="preserve">
        <w:t> </w:t>
      </w:r>
      <w:r>
        <w:t xml:space="preserve">The Public Service Board may not unreasonably withhold or delay the approval.</w:t>
      </w:r>
    </w:p>
    <w:p w:rsidR="003F3435" w:rsidRDefault="0032493E">
      <w:pPr>
        <w:spacing w:line="480" w:lineRule="auto"/>
        <w:ind w:firstLine="720"/>
        <w:jc w:val="both"/>
      </w:pPr>
      <w:r>
        <w:t xml:space="preserve">(c)</w:t>
      </w:r>
      <w:r xml:space="preserve">
        <w:t> </w:t>
      </w:r>
      <w:r xml:space="preserve">
        <w:t> </w:t>
      </w:r>
      <w:r>
        <w:t xml:space="preserve">The Public Service Board is entitled to inspect or act as the construction manager for district facilities to ensure that the facilities meet the applicable standards of the Public Service Board.</w:t>
      </w:r>
      <w:r xml:space="preserve">
        <w:t> </w:t>
      </w:r>
      <w:r xml:space="preserve">
        <w:t> </w:t>
      </w:r>
      <w:r>
        <w:t xml:space="preserve">The district shall pay the Public Service Board a reasonable fee for those services consistent with fees charged for similar services the Public Service Board provides on similar utility construction contracts.</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1.10,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