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8431.  HARRIS-WALLER COUNTIES MUNICIPAL UTILITY DISTRICT NO. 3</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8431.001.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Harris-Waller Counties Municipal Utility District No. 3.</w:t>
      </w:r>
    </w:p>
    <w:p w:rsidR="003F3435" w:rsidRDefault="0032493E">
      <w:pPr>
        <w:spacing w:line="480" w:lineRule="auto"/>
        <w:jc w:val="both"/>
      </w:pPr>
      <w:r>
        <w:t xml:space="preserve">Added by Acts 2013, 83rd Leg., R.S., Ch. 752 (S.B. </w:t>
      </w:r>
      <w:hyperlink w:docLocation="table" r:id="rId14">
        <w:r>
          <w:rPr>
            <w:rStyle w:val="Hyperlink"/>
          </w:rPr>
          <w:t>608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8431.002.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2013, 83rd Leg., R.S., Ch. 752 (S.B. </w:t>
      </w:r>
      <w:hyperlink w:docLocation="table" r:id="rId15">
        <w:r>
          <w:rPr>
            <w:rStyle w:val="Hyperlink"/>
          </w:rPr>
          <w:t>608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8431.003.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2013, 83rd Leg., R.S., Ch. 752 (S.B. </w:t>
      </w:r>
      <w:hyperlink w:docLocation="table" r:id="rId16">
        <w:r>
          <w:rPr>
            <w:rStyle w:val="Hyperlink"/>
          </w:rPr>
          <w:t>608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8431.004.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8431.003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2013, 83rd Leg., R.S., Ch. 752 (S.B. </w:t>
      </w:r>
      <w:hyperlink w:docLocation="table" r:id="rId17">
        <w:r>
          <w:rPr>
            <w:rStyle w:val="Hyperlink"/>
          </w:rPr>
          <w:t>608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8431.005.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2013, 83rd Leg., R.S., Ch. 752 (S.B. </w:t>
      </w:r>
      <w:hyperlink w:docLocation="table" r:id="rId18">
        <w:r>
          <w:rPr>
            <w:rStyle w:val="Hyperlink"/>
          </w:rPr>
          <w:t>608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8431.006.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2013, 83rd Leg., R.S., Ch. 752 (S.B. </w:t>
      </w:r>
      <w:hyperlink w:docLocation="table" r:id="rId19">
        <w:r>
          <w:rPr>
            <w:rStyle w:val="Hyperlink"/>
          </w:rPr>
          <w:t>608</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8431.051.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8431.052</w:t>
      </w:r>
      <w:r>
        <w:t xml:space="preserve">, directors serve staggered four-year terms.</w:t>
      </w:r>
    </w:p>
    <w:p w:rsidR="003F3435" w:rsidRDefault="0032493E">
      <w:pPr>
        <w:spacing w:line="480" w:lineRule="auto"/>
        <w:jc w:val="both"/>
      </w:pPr>
      <w:r>
        <w:t xml:space="preserve">Added by Acts 2013, 83rd Leg., R.S., Ch. 752 (S.B. </w:t>
      </w:r>
      <w:hyperlink w:docLocation="table" r:id="rId20">
        <w:r>
          <w:rPr>
            <w:rStyle w:val="Hyperlink"/>
          </w:rPr>
          <w:t>608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8431.052.</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Lonnie Lee;</w:t>
      </w:r>
    </w:p>
    <w:p w:rsidR="003F3435" w:rsidRDefault="0032493E">
      <w:pPr>
        <w:spacing w:line="480" w:lineRule="auto"/>
        <w:ind w:firstLine="1440"/>
        <w:jc w:val="both"/>
      </w:pPr>
      <w:r>
        <w:t xml:space="preserve">(2)</w:t>
      </w:r>
      <w:r xml:space="preserve">
        <w:t> </w:t>
      </w:r>
      <w:r xml:space="preserve">
        <w:t> </w:t>
      </w:r>
      <w:r>
        <w:t xml:space="preserve">Jennifer Coleman;</w:t>
      </w:r>
    </w:p>
    <w:p w:rsidR="003F3435" w:rsidRDefault="0032493E">
      <w:pPr>
        <w:spacing w:line="480" w:lineRule="auto"/>
        <w:ind w:firstLine="1440"/>
        <w:jc w:val="both"/>
      </w:pPr>
      <w:r>
        <w:t xml:space="preserve">(3)</w:t>
      </w:r>
      <w:r xml:space="preserve">
        <w:t> </w:t>
      </w:r>
      <w:r xml:space="preserve">
        <w:t> </w:t>
      </w:r>
      <w:r>
        <w:t xml:space="preserve">Dana Thompson;</w:t>
      </w:r>
    </w:p>
    <w:p w:rsidR="003F3435" w:rsidRDefault="0032493E">
      <w:pPr>
        <w:spacing w:line="480" w:lineRule="auto"/>
        <w:ind w:firstLine="1440"/>
        <w:jc w:val="both"/>
      </w:pPr>
      <w:r>
        <w:t xml:space="preserve">(4)</w:t>
      </w:r>
      <w:r xml:space="preserve">
        <w:t> </w:t>
      </w:r>
      <w:r xml:space="preserve">
        <w:t> </w:t>
      </w:r>
      <w:r>
        <w:t xml:space="preserve">John Hoag; and</w:t>
      </w:r>
    </w:p>
    <w:p w:rsidR="003F3435" w:rsidRDefault="0032493E">
      <w:pPr>
        <w:spacing w:line="480" w:lineRule="auto"/>
        <w:ind w:firstLine="1440"/>
        <w:jc w:val="both"/>
      </w:pPr>
      <w:r>
        <w:t xml:space="preserve">(5)</w:t>
      </w:r>
      <w:r xml:space="preserve">
        <w:t> </w:t>
      </w:r>
      <w:r xml:space="preserve">
        <w:t> </w:t>
      </w:r>
      <w:r>
        <w:t xml:space="preserve">David Ward.</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8431.003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8431.003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8431.003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2013, 83rd Leg., R.S., Ch. 752 (S.B. </w:t>
      </w:r>
      <w:hyperlink w:docLocation="table" r:id="rId21">
        <w:r>
          <w:rPr>
            <w:rStyle w:val="Hyperlink"/>
          </w:rPr>
          <w:t>608</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8431.101.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2013, 83rd Leg., R.S., Ch. 752 (S.B. </w:t>
      </w:r>
      <w:hyperlink w:docLocation="table" r:id="rId22">
        <w:r>
          <w:rPr>
            <w:rStyle w:val="Hyperlink"/>
          </w:rPr>
          <w:t>608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8431.102.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2013, 83rd Leg., R.S., Ch. 752 (S.B. </w:t>
      </w:r>
      <w:hyperlink w:docLocation="table" r:id="rId23">
        <w:r>
          <w:rPr>
            <w:rStyle w:val="Hyperlink"/>
          </w:rPr>
          <w:t>608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8431.103.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2013, 83rd Leg., R.S., Ch. 752 (S.B. </w:t>
      </w:r>
      <w:hyperlink w:docLocation="table" r:id="rId24">
        <w:r>
          <w:rPr>
            <w:rStyle w:val="Hyperlink"/>
          </w:rPr>
          <w:t>608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8431.104.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2013, 83rd Leg., R.S., Ch. 752 (S.B. </w:t>
      </w:r>
      <w:hyperlink w:docLocation="table" r:id="rId25">
        <w:r>
          <w:rPr>
            <w:rStyle w:val="Hyperlink"/>
          </w:rPr>
          <w:t>608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8431.105.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2013, 83rd Leg., R.S., Ch. 752 (S.B. </w:t>
      </w:r>
      <w:hyperlink w:docLocation="table" r:id="rId26">
        <w:r>
          <w:rPr>
            <w:rStyle w:val="Hyperlink"/>
          </w:rPr>
          <w:t>608</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8431.151.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8431.153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2013, 83rd Leg., R.S., Ch. 752 (S.B. </w:t>
      </w:r>
      <w:hyperlink w:docLocation="table" r:id="rId27">
        <w:r>
          <w:rPr>
            <w:rStyle w:val="Hyperlink"/>
          </w:rPr>
          <w:t>608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8431.152.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8431.151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2013, 83rd Leg., R.S., Ch. 752 (S.B. </w:t>
      </w:r>
      <w:hyperlink w:docLocation="table" r:id="rId28">
        <w:r>
          <w:rPr>
            <w:rStyle w:val="Hyperlink"/>
          </w:rPr>
          <w:t>608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8431.153.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2013, 83rd Leg., R.S., Ch. 752 (S.B. </w:t>
      </w:r>
      <w:hyperlink w:docLocation="table" r:id="rId29">
        <w:r>
          <w:rPr>
            <w:rStyle w:val="Hyperlink"/>
          </w:rPr>
          <w:t>608</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8431.201.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2013, 83rd Leg., R.S., Ch. 752 (S.B. </w:t>
      </w:r>
      <w:hyperlink w:docLocation="table" r:id="rId30">
        <w:r>
          <w:rPr>
            <w:rStyle w:val="Hyperlink"/>
          </w:rPr>
          <w:t>608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8431.202.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2013, 83rd Leg., R.S., Ch. 752 (S.B. </w:t>
      </w:r>
      <w:hyperlink w:docLocation="table" r:id="rId31">
        <w:r>
          <w:rPr>
            <w:rStyle w:val="Hyperlink"/>
          </w:rPr>
          <w:t>608</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8431.203.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2013, 83rd Leg., R.S., Ch. 752 (S.B. </w:t>
      </w:r>
      <w:hyperlink w:docLocation="table" r:id="rId32">
        <w:r>
          <w:rPr>
            <w:rStyle w:val="Hyperlink"/>
          </w:rPr>
          <w:t>608</w:t>
        </w:r>
      </w:hyperlink>
      <w:r>
        <w:t xml:space="preserve">), Sec. 1, eff. June 14,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0608F.HTM" TargetMode="External" Id="rId14" /><Relationship Type="http://schemas.openxmlformats.org/officeDocument/2006/relationships/hyperlink" Target="http://capitol.texas.gov/tlodocs/83R/billtext/html/SB00608F.HTM" TargetMode="External" Id="rId15" /><Relationship Type="http://schemas.openxmlformats.org/officeDocument/2006/relationships/hyperlink" Target="http://capitol.texas.gov/tlodocs/83R/billtext/html/SB00608F.HTM" TargetMode="External" Id="rId16" /><Relationship Type="http://schemas.openxmlformats.org/officeDocument/2006/relationships/hyperlink" Target="http://capitol.texas.gov/tlodocs/83R/billtext/html/SB00608F.HTM" TargetMode="External" Id="rId17" /><Relationship Type="http://schemas.openxmlformats.org/officeDocument/2006/relationships/hyperlink" Target="http://capitol.texas.gov/tlodocs/83R/billtext/html/SB00608F.HTM" TargetMode="External" Id="rId18" /><Relationship Type="http://schemas.openxmlformats.org/officeDocument/2006/relationships/hyperlink" Target="http://capitol.texas.gov/tlodocs/83R/billtext/html/SB00608F.HTM" TargetMode="External" Id="rId19" /><Relationship Type="http://schemas.openxmlformats.org/officeDocument/2006/relationships/hyperlink" Target="http://capitol.texas.gov/tlodocs/83R/billtext/html/SB00608F.HTM" TargetMode="External" Id="rId20" /><Relationship Type="http://schemas.openxmlformats.org/officeDocument/2006/relationships/hyperlink" Target="http://capitol.texas.gov/tlodocs/83R/billtext/html/SB00608F.HTM" TargetMode="External" Id="rId21" /><Relationship Type="http://schemas.openxmlformats.org/officeDocument/2006/relationships/hyperlink" Target="http://capitol.texas.gov/tlodocs/83R/billtext/html/SB00608F.HTM" TargetMode="External" Id="rId22" /><Relationship Type="http://schemas.openxmlformats.org/officeDocument/2006/relationships/hyperlink" Target="http://capitol.texas.gov/tlodocs/83R/billtext/html/SB00608F.HTM" TargetMode="External" Id="rId23" /><Relationship Type="http://schemas.openxmlformats.org/officeDocument/2006/relationships/hyperlink" Target="http://capitol.texas.gov/tlodocs/83R/billtext/html/SB00608F.HTM" TargetMode="External" Id="rId24" /><Relationship Type="http://schemas.openxmlformats.org/officeDocument/2006/relationships/hyperlink" Target="http://capitol.texas.gov/tlodocs/83R/billtext/html/SB00608F.HTM" TargetMode="External" Id="rId25" /><Relationship Type="http://schemas.openxmlformats.org/officeDocument/2006/relationships/hyperlink" Target="http://capitol.texas.gov/tlodocs/83R/billtext/html/SB00608F.HTM" TargetMode="External" Id="rId26" /><Relationship Type="http://schemas.openxmlformats.org/officeDocument/2006/relationships/hyperlink" Target="http://capitol.texas.gov/tlodocs/83R/billtext/html/SB00608F.HTM" TargetMode="External" Id="rId27" /><Relationship Type="http://schemas.openxmlformats.org/officeDocument/2006/relationships/hyperlink" Target="http://capitol.texas.gov/tlodocs/83R/billtext/html/SB00608F.HTM" TargetMode="External" Id="rId28" /><Relationship Type="http://schemas.openxmlformats.org/officeDocument/2006/relationships/hyperlink" Target="http://capitol.texas.gov/tlodocs/83R/billtext/html/SB00608F.HTM" TargetMode="External" Id="rId29" /><Relationship Type="http://schemas.openxmlformats.org/officeDocument/2006/relationships/hyperlink" Target="http://capitol.texas.gov/tlodocs/83R/billtext/html/SB00608F.HTM" TargetMode="External" Id="rId30" /><Relationship Type="http://schemas.openxmlformats.org/officeDocument/2006/relationships/hyperlink" Target="http://capitol.texas.gov/tlodocs/83R/billtext/html/SB00608F.HTM" TargetMode="External" Id="rId31" /><Relationship Type="http://schemas.openxmlformats.org/officeDocument/2006/relationships/hyperlink" Target="http://capitol.texas.gov/tlodocs/83R/billtext/html/SB00608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