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8469.  VENABLE RANCH MUNICIPAL UTILITY DISTRICT NO. 1 OF DENTON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8469.001.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Aubrey, Texas.</w:t>
      </w:r>
    </w:p>
    <w:p w:rsidR="003F3435" w:rsidRDefault="0032493E">
      <w:pPr>
        <w:spacing w:line="480" w:lineRule="auto"/>
        <w:ind w:firstLine="1440"/>
        <w:jc w:val="both"/>
      </w:pPr>
      <w:r>
        <w:t xml:space="preserve">(3)</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Venable Ranch Municipal Utility District No. 1 of Denton County.</w:t>
      </w:r>
    </w:p>
    <w:p w:rsidR="003F3435" w:rsidRDefault="0032493E">
      <w:pPr>
        <w:spacing w:line="480" w:lineRule="auto"/>
        <w:jc w:val="both"/>
      </w:pPr>
      <w:r>
        <w:t xml:space="preserve">Added by Acts 2013, 83rd Leg., R.S., Ch. 1244 (S.B. </w:t>
      </w:r>
      <w:hyperlink w:docLocation="table" r:id="rId14">
        <w:r>
          <w:rPr>
            <w:rStyle w:val="Hyperlink"/>
          </w:rPr>
          <w:t>1877</w:t>
        </w:r>
      </w:hyperlink>
      <w:r>
        <w:t xml:space="preserve">), Sec. 1, eff. September 1, 2013.</w:t>
      </w:r>
    </w:p>
    <w:p w:rsidR="003F3435" w:rsidRDefault="0032493E">
      <w:pPr>
        <w:spacing w:line="480" w:lineRule="auto"/>
        <w:jc w:val="both"/>
      </w:pPr>
      <w:r>
        <w:t xml:space="preserve">Added by Acts 2013, 83rd Leg., R.S., Ch. 1308 (H.B. </w:t>
      </w:r>
      <w:hyperlink w:docLocation="table" r:id="rId15">
        <w:r>
          <w:rPr>
            <w:rStyle w:val="Hyperlink"/>
          </w:rPr>
          <w:t>3914</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8469.002.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1244 (S.B. </w:t>
      </w:r>
      <w:hyperlink w:docLocation="table" r:id="rId16">
        <w:r>
          <w:rPr>
            <w:rStyle w:val="Hyperlink"/>
          </w:rPr>
          <w:t>1877</w:t>
        </w:r>
      </w:hyperlink>
      <w:r>
        <w:t xml:space="preserve">), Sec. 1, eff. September 1, 2013.</w:t>
      </w:r>
    </w:p>
    <w:p w:rsidR="003F3435" w:rsidRDefault="0032493E">
      <w:pPr>
        <w:spacing w:line="480" w:lineRule="auto"/>
        <w:jc w:val="both"/>
      </w:pPr>
      <w:r>
        <w:t xml:space="preserve">Added by Acts 2013, 83rd Leg., R.S., Ch. 1308 (H.B. </w:t>
      </w:r>
      <w:hyperlink w:docLocation="table" r:id="rId17">
        <w:r>
          <w:rPr>
            <w:rStyle w:val="Hyperlink"/>
          </w:rPr>
          <w:t>3914</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8469.003.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2013, 83rd Leg., R.S., Ch. 1244 (S.B. </w:t>
      </w:r>
      <w:hyperlink w:docLocation="table" r:id="rId18">
        <w:r>
          <w:rPr>
            <w:rStyle w:val="Hyperlink"/>
          </w:rPr>
          <w:t>1877</w:t>
        </w:r>
      </w:hyperlink>
      <w:r>
        <w:t xml:space="preserve">), Sec. 1, eff. September 1, 2013.</w:t>
      </w:r>
    </w:p>
    <w:p w:rsidR="003F3435" w:rsidRDefault="0032493E">
      <w:pPr>
        <w:spacing w:line="480" w:lineRule="auto"/>
        <w:jc w:val="both"/>
      </w:pPr>
      <w:r>
        <w:t xml:space="preserve">Added by Acts 2013, 83rd Leg., R.S., Ch. 1308 (H.B. </w:t>
      </w:r>
      <w:hyperlink w:docLocation="table" r:id="rId19">
        <w:r>
          <w:rPr>
            <w:rStyle w:val="Hyperlink"/>
          </w:rPr>
          <w:t>3914</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8469.004.</w:t>
      </w:r>
      <w:r xml:space="preserve">
        <w:t> </w:t>
      </w:r>
      <w:r xml:space="preserve">
        <w:t> </w:t>
      </w:r>
      <w:r>
        <w:t xml:space="preserve">CONSENT OF CITY REQUIRED.</w:t>
      </w:r>
      <w:r xml:space="preserve">
        <w:t> </w:t>
      </w:r>
      <w:r xml:space="preserve">
        <w:t> </w:t>
      </w:r>
      <w:r>
        <w:t xml:space="preserve">The temporary directors may not hold an election under Section </w:t>
      </w:r>
      <w:r>
        <w:t xml:space="preserve">8469.003</w:t>
      </w:r>
      <w:r>
        <w:t xml:space="preserve"> until:</w:t>
      </w:r>
    </w:p>
    <w:p w:rsidR="003F3435" w:rsidRDefault="0032493E">
      <w:pPr>
        <w:spacing w:line="480" w:lineRule="auto"/>
        <w:ind w:firstLine="1440"/>
        <w:jc w:val="both"/>
      </w:pPr>
      <w:r>
        <w:t xml:space="preserve">(1)</w:t>
      </w:r>
      <w:r xml:space="preserve">
        <w:t> </w:t>
      </w:r>
      <w:r xml:space="preserve">
        <w:t> </w:t>
      </w:r>
      <w:r>
        <w:t xml:space="preserve">the city has consented by ordinance or resolution to the creation of the district and to the inclusion of land in the district; and</w:t>
      </w:r>
    </w:p>
    <w:p w:rsidR="003F3435" w:rsidRDefault="0032493E">
      <w:pPr>
        <w:spacing w:line="480" w:lineRule="auto"/>
        <w:ind w:firstLine="1440"/>
        <w:jc w:val="both"/>
      </w:pPr>
      <w:r>
        <w:t xml:space="preserve">(2)</w:t>
      </w:r>
      <w:r xml:space="preserve">
        <w:t> </w:t>
      </w:r>
      <w:r xml:space="preserve">
        <w:t> </w:t>
      </w:r>
      <w:r>
        <w:t xml:space="preserve">the city and an owner or owners of land in the district have entered into a development agreement under Section </w:t>
      </w:r>
      <w:r>
        <w:t xml:space="preserve">212.172</w:t>
      </w:r>
      <w:r>
        <w:t xml:space="preserve">, Local Government Code.</w:t>
      </w:r>
    </w:p>
    <w:p w:rsidR="003F3435" w:rsidRDefault="0032493E">
      <w:pPr>
        <w:spacing w:line="480" w:lineRule="auto"/>
        <w:jc w:val="both"/>
      </w:pPr>
      <w:r>
        <w:t xml:space="preserve">Added by Acts 2013, 83rd Leg., R.S., Ch. 1244 (S.B. </w:t>
      </w:r>
      <w:hyperlink w:docLocation="table" r:id="rId20">
        <w:r>
          <w:rPr>
            <w:rStyle w:val="Hyperlink"/>
          </w:rPr>
          <w:t>1877</w:t>
        </w:r>
      </w:hyperlink>
      <w:r>
        <w:t xml:space="preserve">), Sec. 1, eff. September 1, 2013.</w:t>
      </w:r>
    </w:p>
    <w:p w:rsidR="003F3435" w:rsidRDefault="0032493E">
      <w:pPr>
        <w:spacing w:line="480" w:lineRule="auto"/>
        <w:jc w:val="both"/>
      </w:pPr>
      <w:r>
        <w:t xml:space="preserve">Added by Acts 2013, 83rd Leg., R.S., Ch. 1308 (H.B. </w:t>
      </w:r>
      <w:hyperlink w:docLocation="table" r:id="rId21">
        <w:r>
          <w:rPr>
            <w:rStyle w:val="Hyperlink"/>
          </w:rPr>
          <w:t>3914</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8469.005.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1244 (S.B. </w:t>
      </w:r>
      <w:hyperlink w:docLocation="table" r:id="rId22">
        <w:r>
          <w:rPr>
            <w:rStyle w:val="Hyperlink"/>
          </w:rPr>
          <w:t>1877</w:t>
        </w:r>
      </w:hyperlink>
      <w:r>
        <w:t xml:space="preserve">), Sec. 1, eff. September 1, 2013.</w:t>
      </w:r>
    </w:p>
    <w:p w:rsidR="003F3435" w:rsidRDefault="0032493E">
      <w:pPr>
        <w:spacing w:line="480" w:lineRule="auto"/>
        <w:jc w:val="both"/>
      </w:pPr>
      <w:r>
        <w:t xml:space="preserve">Added by Acts 2013, 83rd Leg., R.S., Ch. 1308 (H.B. </w:t>
      </w:r>
      <w:hyperlink w:docLocation="table" r:id="rId23">
        <w:r>
          <w:rPr>
            <w:rStyle w:val="Hyperlink"/>
          </w:rPr>
          <w:t>3914</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8469.006.</w:t>
      </w:r>
      <w:r xml:space="preserve">
        <w:t> </w:t>
      </w:r>
      <w:r xml:space="preserve">
        <w:t> </w:t>
      </w:r>
      <w:r>
        <w:t xml:space="preserve">INITIAL DISTRICT TERRITORY.  (a)</w:t>
      </w:r>
      <w:r xml:space="preserve">
        <w:t> </w:t>
      </w:r>
      <w:r xml:space="preserve">
        <w:t> </w:t>
      </w:r>
      <w:r>
        <w:t xml:space="preserve">The district is initially composed of the territory described by Section 2, Chapter 1244, and Section 6, Chapter 1308, Acts of the 83rd Legislature, Regular Session, 2013.</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Chapter 1244, and Section 6, Chapter 1308, Acts of the 83rd Legislature, Regular Session, 2013,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1244 (S.B. </w:t>
      </w:r>
      <w:hyperlink w:docLocation="table" r:id="rId24">
        <w:r>
          <w:rPr>
            <w:rStyle w:val="Hyperlink"/>
          </w:rPr>
          <w:t>1877</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1236 (S.B. </w:t>
      </w:r>
      <w:hyperlink w:docLocation="table" r:id="rId25">
        <w:r>
          <w:rPr>
            <w:rStyle w:val="Hyperlink"/>
          </w:rPr>
          <w:t>1296</w:t>
        </w:r>
      </w:hyperlink>
      <w:r>
        <w:t xml:space="preserve">), Sec. 15.003(a), eff. September 1,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8469.051.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8469.052</w:t>
      </w:r>
      <w:r>
        <w:t xml:space="preserve">, directors serve staggered four-year terms.</w:t>
      </w:r>
    </w:p>
    <w:p w:rsidR="003F3435" w:rsidRDefault="0032493E">
      <w:pPr>
        <w:spacing w:line="480" w:lineRule="auto"/>
        <w:jc w:val="both"/>
      </w:pPr>
      <w:r>
        <w:t xml:space="preserve">Added by Acts 2013, 83rd Leg., R.S., Ch. 1244 (S.B. </w:t>
      </w:r>
      <w:hyperlink w:docLocation="table" r:id="rId26">
        <w:r>
          <w:rPr>
            <w:rStyle w:val="Hyperlink"/>
          </w:rPr>
          <w:t>1877</w:t>
        </w:r>
      </w:hyperlink>
      <w:r>
        <w:t xml:space="preserve">), Sec. 1, eff. September 1, 2013.</w:t>
      </w:r>
    </w:p>
    <w:p w:rsidR="003F3435" w:rsidRDefault="0032493E">
      <w:pPr>
        <w:spacing w:line="480" w:lineRule="auto"/>
        <w:jc w:val="both"/>
      </w:pPr>
      <w:r>
        <w:t xml:space="preserve">Added by Acts 2013, 83rd Leg., R.S., Ch. 1308 (H.B. </w:t>
      </w:r>
      <w:hyperlink w:docLocation="table" r:id="rId27">
        <w:r>
          <w:rPr>
            <w:rStyle w:val="Hyperlink"/>
          </w:rPr>
          <w:t>3914</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8469.052.</w:t>
      </w:r>
      <w:r xml:space="preserve">
        <w:t> </w:t>
      </w:r>
      <w:r xml:space="preserve">
        <w:t> </w:t>
      </w:r>
      <w:r>
        <w:t xml:space="preserve">TEMPORARY DIRECTORS.  (a)</w:t>
      </w:r>
      <w:r xml:space="preserve">
        <w:t> </w:t>
      </w:r>
      <w:r xml:space="preserve">
        <w:t> </w:t>
      </w:r>
      <w:r>
        <w:t xml:space="preserve">On or after September 1, 2013,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8469.003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2017.</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8469.003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8469.003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2013, 83rd Leg., R.S., Ch. 1244 (S.B. </w:t>
      </w:r>
      <w:hyperlink w:docLocation="table" r:id="rId28">
        <w:r>
          <w:rPr>
            <w:rStyle w:val="Hyperlink"/>
          </w:rPr>
          <w:t>1877</w:t>
        </w:r>
      </w:hyperlink>
      <w:r>
        <w:t xml:space="preserve">), Sec. 1, eff. September 1, 2013.</w:t>
      </w:r>
    </w:p>
    <w:p w:rsidR="003F3435" w:rsidRDefault="0032493E">
      <w:pPr>
        <w:spacing w:line="480" w:lineRule="auto"/>
        <w:jc w:val="both"/>
      </w:pPr>
      <w:r>
        <w:t xml:space="preserve">Added by Acts 2013, 83rd Leg., R.S., Ch. 1308 (H.B. </w:t>
      </w:r>
      <w:hyperlink w:docLocation="table" r:id="rId29">
        <w:r>
          <w:rPr>
            <w:rStyle w:val="Hyperlink"/>
          </w:rPr>
          <w:t>3914</w:t>
        </w:r>
      </w:hyperlink>
      <w:r>
        <w:t xml:space="preserve">), Sec. 5, eff. September 1,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8469.101.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1244 (S.B. </w:t>
      </w:r>
      <w:hyperlink w:docLocation="table" r:id="rId30">
        <w:r>
          <w:rPr>
            <w:rStyle w:val="Hyperlink"/>
          </w:rPr>
          <w:t>1877</w:t>
        </w:r>
      </w:hyperlink>
      <w:r>
        <w:t xml:space="preserve">), Sec. 1, eff. September 1, 2013.</w:t>
      </w:r>
    </w:p>
    <w:p w:rsidR="003F3435" w:rsidRDefault="0032493E">
      <w:pPr>
        <w:spacing w:line="480" w:lineRule="auto"/>
        <w:jc w:val="both"/>
      </w:pPr>
      <w:r>
        <w:t xml:space="preserve">Added by Acts 2013, 83rd Leg., R.S., Ch. 1308 (H.B. </w:t>
      </w:r>
      <w:hyperlink w:docLocation="table" r:id="rId31">
        <w:r>
          <w:rPr>
            <w:rStyle w:val="Hyperlink"/>
          </w:rPr>
          <w:t>3914</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8469.102.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1244 (S.B. </w:t>
      </w:r>
      <w:hyperlink w:docLocation="table" r:id="rId32">
        <w:r>
          <w:rPr>
            <w:rStyle w:val="Hyperlink"/>
          </w:rPr>
          <w:t>1877</w:t>
        </w:r>
      </w:hyperlink>
      <w:r>
        <w:t xml:space="preserve">), Sec. 1, eff. September 1, 2013.</w:t>
      </w:r>
    </w:p>
    <w:p w:rsidR="003F3435" w:rsidRDefault="0032493E">
      <w:pPr>
        <w:spacing w:line="480" w:lineRule="auto"/>
        <w:jc w:val="both"/>
      </w:pPr>
      <w:r>
        <w:t xml:space="preserve">Added by Acts 2013, 83rd Leg., R.S., Ch. 1308 (H.B. </w:t>
      </w:r>
      <w:hyperlink w:docLocation="table" r:id="rId33">
        <w:r>
          <w:rPr>
            <w:rStyle w:val="Hyperlink"/>
          </w:rPr>
          <w:t>3914</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8469.103.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1244 (S.B. </w:t>
      </w:r>
      <w:hyperlink w:docLocation="table" r:id="rId34">
        <w:r>
          <w:rPr>
            <w:rStyle w:val="Hyperlink"/>
          </w:rPr>
          <w:t>1877</w:t>
        </w:r>
      </w:hyperlink>
      <w:r>
        <w:t xml:space="preserve">), Sec. 1, eff. September 1, 2013.</w:t>
      </w:r>
    </w:p>
    <w:p w:rsidR="003F3435" w:rsidRDefault="0032493E">
      <w:pPr>
        <w:spacing w:line="480" w:lineRule="auto"/>
        <w:jc w:val="both"/>
      </w:pPr>
      <w:r>
        <w:t xml:space="preserve">Added by Acts 2013, 83rd Leg., R.S., Ch. 1308 (H.B. </w:t>
      </w:r>
      <w:hyperlink w:docLocation="table" r:id="rId35">
        <w:r>
          <w:rPr>
            <w:rStyle w:val="Hyperlink"/>
          </w:rPr>
          <w:t>3914</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8469.104.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1244 (S.B. </w:t>
      </w:r>
      <w:hyperlink w:docLocation="table" r:id="rId36">
        <w:r>
          <w:rPr>
            <w:rStyle w:val="Hyperlink"/>
          </w:rPr>
          <w:t>1877</w:t>
        </w:r>
      </w:hyperlink>
      <w:r>
        <w:t xml:space="preserve">), Sec. 1, eff. September 1, 2013.</w:t>
      </w:r>
    </w:p>
    <w:p w:rsidR="003F3435" w:rsidRDefault="0032493E">
      <w:pPr>
        <w:spacing w:line="480" w:lineRule="auto"/>
        <w:jc w:val="both"/>
      </w:pPr>
      <w:r>
        <w:t xml:space="preserve">Added by Acts 2013, 83rd Leg., R.S., Ch. 1308 (H.B. </w:t>
      </w:r>
      <w:hyperlink w:docLocation="table" r:id="rId37">
        <w:r>
          <w:rPr>
            <w:rStyle w:val="Hyperlink"/>
          </w:rPr>
          <w:t>3914</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8469.105.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2013, 83rd Leg., R.S., Ch. 1244 (S.B. </w:t>
      </w:r>
      <w:hyperlink w:docLocation="table" r:id="rId38">
        <w:r>
          <w:rPr>
            <w:rStyle w:val="Hyperlink"/>
          </w:rPr>
          <w:t>1877</w:t>
        </w:r>
      </w:hyperlink>
      <w:r>
        <w:t xml:space="preserve">), Sec. 1, eff. September 1, 2013.</w:t>
      </w:r>
    </w:p>
    <w:p w:rsidR="003F3435" w:rsidRDefault="0032493E">
      <w:pPr>
        <w:spacing w:line="480" w:lineRule="auto"/>
        <w:jc w:val="both"/>
      </w:pPr>
      <w:r>
        <w:t xml:space="preserve">Added by Acts 2013, 83rd Leg., R.S., Ch. 1308 (H.B. </w:t>
      </w:r>
      <w:hyperlink w:docLocation="table" r:id="rId39">
        <w:r>
          <w:rPr>
            <w:rStyle w:val="Hyperlink"/>
          </w:rPr>
          <w:t>3914</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8469.106.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Chapter 1244, and Section 6, Chapter 1308, Acts of the 83rd Legislature, Regular Session, 2013.</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8469.151</w:t>
      </w:r>
      <w:r>
        <w:t xml:space="preserve"> to authorize the issuance of bonds.</w:t>
      </w:r>
    </w:p>
    <w:p w:rsidR="003F3435" w:rsidRDefault="0032493E">
      <w:pPr>
        <w:spacing w:line="480" w:lineRule="auto"/>
        <w:ind w:firstLine="720"/>
        <w:jc w:val="both"/>
      </w:pPr>
      <w:r>
        <w:t xml:space="preserve">(f)</w:t>
      </w:r>
      <w:r xml:space="preserve">
        <w:t> </w:t>
      </w:r>
      <w:r xml:space="preserve">
        <w:t> </w:t>
      </w:r>
      <w:r>
        <w:t xml:space="preserve">An order dividing the district must:</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8469.003</w:t>
      </w:r>
      <w:r>
        <w:t xml:space="preserve">.</w:t>
      </w:r>
    </w:p>
    <w:p w:rsidR="003F3435" w:rsidRDefault="0032493E">
      <w:pPr>
        <w:spacing w:line="480" w:lineRule="auto"/>
        <w:ind w:firstLine="720"/>
        <w:jc w:val="both"/>
      </w:pPr>
      <w:r>
        <w:t xml:space="preserve">(i)</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(j)</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jc w:val="both"/>
      </w:pPr>
      <w:r>
        <w:t xml:space="preserve">Added by Acts 2013, 83rd Leg., R.S., Ch. 1244 (S.B. </w:t>
      </w:r>
      <w:hyperlink w:docLocation="table" r:id="rId40">
        <w:r>
          <w:rPr>
            <w:rStyle w:val="Hyperlink"/>
          </w:rPr>
          <w:t>1877</w:t>
        </w:r>
      </w:hyperlink>
      <w:r>
        <w:t xml:space="preserve">), Sec. 1, eff. September 1, 2013.</w:t>
      </w:r>
    </w:p>
    <w:p w:rsidR="003F3435" w:rsidRDefault="0032493E">
      <w:pPr>
        <w:spacing w:line="480" w:lineRule="auto"/>
        <w:jc w:val="both"/>
      </w:pPr>
      <w:r>
        <w:t xml:space="preserve">Added by Acts 2013, 83rd Leg., R.S., Ch. 1308 (H.B. </w:t>
      </w:r>
      <w:hyperlink w:docLocation="table" r:id="rId41">
        <w:r>
          <w:rPr>
            <w:rStyle w:val="Hyperlink"/>
          </w:rPr>
          <w:t>3914</w:t>
        </w:r>
      </w:hyperlink>
      <w:r>
        <w:t xml:space="preserve">), Sec. 5,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1236 (S.B. </w:t>
      </w:r>
      <w:hyperlink w:docLocation="table" r:id="rId42">
        <w:r>
          <w:rPr>
            <w:rStyle w:val="Hyperlink"/>
          </w:rPr>
          <w:t>1296</w:t>
        </w:r>
      </w:hyperlink>
      <w:r>
        <w:t xml:space="preserve">), Sec. 15.004(a), eff. September 1, 2015.</w:t>
      </w:r>
    </w:p>
    <w:p w:rsidR="003F3435" w:rsidRDefault="0032493E">
      <w:pPr>
        <w:spacing w:line="480" w:lineRule="auto"/>
        <w:ind w:firstLine="720"/>
        <w:jc w:val="both"/>
      </w:pPr>
      <w:r>
        <w:t xml:space="preserve">Acts 2015, 84th Leg., R.S., Ch. 1236 (S.B. </w:t>
      </w:r>
      <w:hyperlink w:docLocation="table" r:id="rId43">
        <w:r>
          <w:rPr>
            <w:rStyle w:val="Hyperlink"/>
          </w:rPr>
          <w:t>1296</w:t>
        </w:r>
      </w:hyperlink>
      <w:r>
        <w:t xml:space="preserve">), Sec. 15.004(b), eff. September 1, 2015.</w:t>
      </w:r>
    </w:p>
    <w:p w:rsidR="003F3435" w:rsidRDefault="0032493E">
      <w:pPr>
        <w:spacing w:line="480" w:lineRule="auto"/>
        <w:jc w:val="both"/>
      </w:pPr>
    </w:p>
    <w:p w:rsidR="003F3435" w:rsidRDefault="0032493E">
      <w:pPr>
        <w:spacing w:line="480" w:lineRule="auto"/>
        <w:ind w:firstLine="720"/>
        <w:jc w:val="both"/>
      </w:pPr>
      <w:r>
        <w:t xml:space="preserve">Sec. 8469.107.</w:t>
      </w:r>
      <w:r xml:space="preserve">
        <w:t> </w:t>
      </w:r>
      <w:r xml:space="preserve">
        <w:t> </w:t>
      </w:r>
      <w:r>
        <w:t xml:space="preserve">FIREFIGHTING SERVICES.</w:t>
      </w:r>
      <w:r xml:space="preserve">
        <w:t> </w:t>
      </w:r>
      <w:r xml:space="preserve">
        <w:t> </w:t>
      </w:r>
      <w:r>
        <w:t xml:space="preserve">Notwithstanding Section </w:t>
      </w:r>
      <w:r>
        <w:t xml:space="preserve">49.351</w:t>
      </w:r>
      <w:r>
        <w:t xml:space="preserve">(a), Water Code, the district may, as authorized by Section </w:t>
      </w:r>
      <w:r>
        <w:t xml:space="preserve">59</w:t>
      </w:r>
      <w:r>
        <w:t xml:space="preserve">(f), Article XVI, Texas Constitution, and Section </w:t>
      </w:r>
      <w:r>
        <w:t xml:space="preserve">49.351</w:t>
      </w:r>
      <w:r>
        <w:t xml:space="preserve">, Water Code:</w:t>
      </w:r>
    </w:p>
    <w:p w:rsidR="003F3435" w:rsidRDefault="0032493E">
      <w:pPr>
        <w:spacing w:line="480" w:lineRule="auto"/>
        <w:ind w:firstLine="1440"/>
        <w:jc w:val="both"/>
      </w:pPr>
      <w:r>
        <w:t xml:space="preserve">(1)</w:t>
      </w:r>
      <w:r xml:space="preserve">
        <w:t> </w:t>
      </w:r>
      <w:r xml:space="preserve">
        <w:t> </w:t>
      </w:r>
      <w:r>
        <w:t xml:space="preserve">establish, operate, and maintain a fire department;</w:t>
      </w:r>
    </w:p>
    <w:p w:rsidR="003F3435" w:rsidRDefault="0032493E">
      <w:pPr>
        <w:spacing w:line="480" w:lineRule="auto"/>
        <w:ind w:firstLine="1440"/>
        <w:jc w:val="both"/>
      </w:pPr>
      <w:r>
        <w:t xml:space="preserve">(2)</w:t>
      </w:r>
      <w:r xml:space="preserve">
        <w:t> </w:t>
      </w:r>
      <w:r xml:space="preserve">
        <w:t> </w:t>
      </w:r>
      <w:r>
        <w:t xml:space="preserve">contract with another political subdivision for the joint operation of a fire department; or</w:t>
      </w:r>
    </w:p>
    <w:p w:rsidR="003F3435" w:rsidRDefault="0032493E">
      <w:pPr>
        <w:spacing w:line="480" w:lineRule="auto"/>
        <w:ind w:firstLine="1440"/>
        <w:jc w:val="both"/>
      </w:pPr>
      <w:r>
        <w:t xml:space="preserve">(3)</w:t>
      </w:r>
      <w:r xml:space="preserve">
        <w:t> </w:t>
      </w:r>
      <w:r xml:space="preserve">
        <w:t> </w:t>
      </w:r>
      <w:r>
        <w:t xml:space="preserve">contract with any other person to perform firefighting services in the district and may issue bonds and impose taxes to pay for the department and the activities.</w:t>
      </w:r>
    </w:p>
    <w:p w:rsidR="003F3435" w:rsidRDefault="0032493E">
      <w:pPr>
        <w:spacing w:line="480" w:lineRule="auto"/>
        <w:jc w:val="both"/>
      </w:pPr>
      <w:r>
        <w:t xml:space="preserve">Added by Acts 2013, 83rd Leg., R.S., Ch. 1244 (S.B. </w:t>
      </w:r>
      <w:hyperlink w:docLocation="table" r:id="rId44">
        <w:r>
          <w:rPr>
            <w:rStyle w:val="Hyperlink"/>
          </w:rPr>
          <w:t>1877</w:t>
        </w:r>
      </w:hyperlink>
      <w:r>
        <w:t xml:space="preserve">), Sec. 1, eff. September 1, 2013.</w:t>
      </w:r>
    </w:p>
    <w:p w:rsidR="003F3435" w:rsidRDefault="0032493E">
      <w:pPr>
        <w:spacing w:line="480" w:lineRule="auto"/>
        <w:jc w:val="both"/>
      </w:pPr>
      <w:r>
        <w:t xml:space="preserve">Added by Acts 2013, 83rd Leg., R.S., Ch. 1308 (H.B. </w:t>
      </w:r>
      <w:hyperlink w:docLocation="table" r:id="rId45">
        <w:r>
          <w:rPr>
            <w:rStyle w:val="Hyperlink"/>
          </w:rPr>
          <w:t>3914</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8469.108.</w:t>
      </w:r>
      <w:r xml:space="preserve">
        <w:t> </w:t>
      </w:r>
      <w:r xml:space="preserve">
        <w:t> </w:t>
      </w:r>
      <w:r>
        <w:t xml:space="preserve">FEES AND CHARGES.  (a)</w:t>
      </w:r>
      <w:r xml:space="preserve">
        <w:t> </w:t>
      </w:r>
      <w:r xml:space="preserve">
        <w:t> </w:t>
      </w:r>
      <w:r>
        <w:t xml:space="preserve">The district may adopt and enforce all necessary charges, mandatory fees, or rentals, in addition to taxes, for providing or making available any district facility or service, including firefighting activities provided under Section </w:t>
      </w:r>
      <w:r>
        <w:t xml:space="preserve">8469.107</w:t>
      </w:r>
      <w:r>
        <w:t xml:space="preserve">.</w:t>
      </w:r>
    </w:p>
    <w:p w:rsidR="003F3435" w:rsidRDefault="0032493E">
      <w:pPr>
        <w:spacing w:line="480" w:lineRule="auto"/>
        <w:ind w:firstLine="720"/>
        <w:jc w:val="both"/>
      </w:pPr>
      <w:r>
        <w:t xml:space="preserve">(b)</w:t>
      </w:r>
      <w:r xml:space="preserve">
        <w:t> </w:t>
      </w:r>
      <w:r xml:space="preserve">
        <w:t> </w:t>
      </w:r>
      <w:r>
        <w:t xml:space="preserve">To enforce payment of an unpaid fee or charge due to the district, on the request of the district, a retail public utility, as defined by Section </w:t>
      </w:r>
      <w:r>
        <w:t xml:space="preserve">13.002</w:t>
      </w:r>
      <w:r>
        <w:t xml:space="preserve">, Water Code, providing water or sewer service to a customer in the district shall terminate the service.</w:t>
      </w:r>
    </w:p>
    <w:p w:rsidR="003F3435" w:rsidRDefault="0032493E">
      <w:pPr>
        <w:spacing w:line="480" w:lineRule="auto"/>
        <w:jc w:val="both"/>
      </w:pPr>
      <w:r>
        <w:t xml:space="preserve">Added by Acts 2013, 83rd Leg., R.S., Ch. 1244 (S.B. </w:t>
      </w:r>
      <w:hyperlink w:docLocation="table" r:id="rId46">
        <w:r>
          <w:rPr>
            <w:rStyle w:val="Hyperlink"/>
          </w:rPr>
          <w:t>1877</w:t>
        </w:r>
      </w:hyperlink>
      <w:r>
        <w:t xml:space="preserve">), Sec. 1, eff. September 1, 2013.</w:t>
      </w:r>
    </w:p>
    <w:p w:rsidR="003F3435" w:rsidRDefault="0032493E">
      <w:pPr>
        <w:spacing w:line="480" w:lineRule="auto"/>
        <w:jc w:val="both"/>
      </w:pPr>
      <w:r>
        <w:t xml:space="preserve">Added by Acts 2013, 83rd Leg., R.S., Ch. 1308 (H.B. </w:t>
      </w:r>
      <w:hyperlink w:docLocation="table" r:id="rId47">
        <w:r>
          <w:rPr>
            <w:rStyle w:val="Hyperlink"/>
          </w:rPr>
          <w:t>3914</w:t>
        </w:r>
      </w:hyperlink>
      <w:r>
        <w:t xml:space="preserve">), Sec. 5, eff. September 1,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8469.151.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8469.153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2013, 83rd Leg., R.S., Ch. 1244 (S.B. </w:t>
      </w:r>
      <w:hyperlink w:docLocation="table" r:id="rId48">
        <w:r>
          <w:rPr>
            <w:rStyle w:val="Hyperlink"/>
          </w:rPr>
          <w:t>1877</w:t>
        </w:r>
      </w:hyperlink>
      <w:r>
        <w:t xml:space="preserve">), Sec. 1, eff. September 1, 2013.</w:t>
      </w:r>
    </w:p>
    <w:p w:rsidR="003F3435" w:rsidRDefault="0032493E">
      <w:pPr>
        <w:spacing w:line="480" w:lineRule="auto"/>
        <w:jc w:val="both"/>
      </w:pPr>
      <w:r>
        <w:t xml:space="preserve">Added by Acts 2013, 83rd Leg., R.S., Ch. 1308 (H.B. </w:t>
      </w:r>
      <w:hyperlink w:docLocation="table" r:id="rId49">
        <w:r>
          <w:rPr>
            <w:rStyle w:val="Hyperlink"/>
          </w:rPr>
          <w:t>3914</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8469.152.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8469.151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2013, 83rd Leg., R.S., Ch. 1244 (S.B. </w:t>
      </w:r>
      <w:hyperlink w:docLocation="table" r:id="rId50">
        <w:r>
          <w:rPr>
            <w:rStyle w:val="Hyperlink"/>
          </w:rPr>
          <w:t>1877</w:t>
        </w:r>
      </w:hyperlink>
      <w:r>
        <w:t xml:space="preserve">), Sec. 1, eff. September 1, 2013.</w:t>
      </w:r>
    </w:p>
    <w:p w:rsidR="003F3435" w:rsidRDefault="0032493E">
      <w:pPr>
        <w:spacing w:line="480" w:lineRule="auto"/>
        <w:jc w:val="both"/>
      </w:pPr>
      <w:r>
        <w:t xml:space="preserve">Added by Acts 2013, 83rd Leg., R.S., Ch. 1308 (H.B. </w:t>
      </w:r>
      <w:hyperlink w:docLocation="table" r:id="rId51">
        <w:r>
          <w:rPr>
            <w:rStyle w:val="Hyperlink"/>
          </w:rPr>
          <w:t>3914</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8469.153.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1244 (S.B. </w:t>
      </w:r>
      <w:hyperlink w:docLocation="table" r:id="rId52">
        <w:r>
          <w:rPr>
            <w:rStyle w:val="Hyperlink"/>
          </w:rPr>
          <w:t>1877</w:t>
        </w:r>
      </w:hyperlink>
      <w:r>
        <w:t xml:space="preserve">), Sec. 1, eff. September 1, 2013.</w:t>
      </w:r>
    </w:p>
    <w:p w:rsidR="003F3435" w:rsidRDefault="0032493E">
      <w:pPr>
        <w:spacing w:line="480" w:lineRule="auto"/>
        <w:jc w:val="both"/>
      </w:pPr>
      <w:r>
        <w:t xml:space="preserve">Added by Acts 2013, 83rd Leg., R.S., Ch. 1308 (H.B. </w:t>
      </w:r>
      <w:hyperlink w:docLocation="table" r:id="rId53">
        <w:r>
          <w:rPr>
            <w:rStyle w:val="Hyperlink"/>
          </w:rPr>
          <w:t>3914</w:t>
        </w:r>
      </w:hyperlink>
      <w:r>
        <w:t xml:space="preserve">), Sec. 5, eff. September 1, 2013.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8469.201.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2013, 83rd Leg., R.S., Ch. 1244 (S.B. </w:t>
      </w:r>
      <w:hyperlink w:docLocation="table" r:id="rId54">
        <w:r>
          <w:rPr>
            <w:rStyle w:val="Hyperlink"/>
          </w:rPr>
          <w:t>1877</w:t>
        </w:r>
      </w:hyperlink>
      <w:r>
        <w:t xml:space="preserve">), Sec. 1, eff. September 1, 2013.</w:t>
      </w:r>
    </w:p>
    <w:p w:rsidR="003F3435" w:rsidRDefault="0032493E">
      <w:pPr>
        <w:spacing w:line="480" w:lineRule="auto"/>
        <w:jc w:val="both"/>
      </w:pPr>
      <w:r>
        <w:t xml:space="preserve">Added by Acts 2013, 83rd Leg., R.S., Ch. 1308 (H.B. </w:t>
      </w:r>
      <w:hyperlink w:docLocation="table" r:id="rId55">
        <w:r>
          <w:rPr>
            <w:rStyle w:val="Hyperlink"/>
          </w:rPr>
          <w:t>3914</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8469.202.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1244 (S.B. </w:t>
      </w:r>
      <w:hyperlink w:docLocation="table" r:id="rId56">
        <w:r>
          <w:rPr>
            <w:rStyle w:val="Hyperlink"/>
          </w:rPr>
          <w:t>1877</w:t>
        </w:r>
      </w:hyperlink>
      <w:r>
        <w:t xml:space="preserve">), Sec. 1, eff. September 1, 2013.</w:t>
      </w:r>
    </w:p>
    <w:p w:rsidR="003F3435" w:rsidRDefault="0032493E">
      <w:pPr>
        <w:spacing w:line="480" w:lineRule="auto"/>
        <w:jc w:val="both"/>
      </w:pPr>
      <w:r>
        <w:t xml:space="preserve">Added by Acts 2013, 83rd Leg., R.S., Ch. 1308 (H.B. </w:t>
      </w:r>
      <w:hyperlink w:docLocation="table" r:id="rId57">
        <w:r>
          <w:rPr>
            <w:rStyle w:val="Hyperlink"/>
          </w:rPr>
          <w:t>3914</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8469.203.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1244 (S.B. </w:t>
      </w:r>
      <w:hyperlink w:docLocation="table" r:id="rId58">
        <w:r>
          <w:rPr>
            <w:rStyle w:val="Hyperlink"/>
          </w:rPr>
          <w:t>1877</w:t>
        </w:r>
      </w:hyperlink>
      <w:r>
        <w:t xml:space="preserve">), Sec. 1, eff. September 1, 2013.</w:t>
      </w:r>
    </w:p>
    <w:p w:rsidR="003F3435" w:rsidRDefault="0032493E">
      <w:pPr>
        <w:spacing w:line="480" w:lineRule="auto"/>
        <w:jc w:val="both"/>
      </w:pPr>
      <w:r>
        <w:t xml:space="preserve">Added by Acts 2013, 83rd Leg., R.S., Ch. 1308 (H.B. </w:t>
      </w:r>
      <w:hyperlink w:docLocation="table" r:id="rId59">
        <w:r>
          <w:rPr>
            <w:rStyle w:val="Hyperlink"/>
          </w:rPr>
          <w:t>3914</w:t>
        </w:r>
      </w:hyperlink>
      <w:r>
        <w:t xml:space="preserve">), Sec. 5, eff. September 1, 2013.</w:t>
      </w:r>
    </w:p>
    <w:p w:rsidR="003F3435" w:rsidRDefault="0032493E">
      <w:pPr>
        <w:spacing w:line="480" w:lineRule="auto"/>
        <w:jc w:val="both"/>
      </w:pPr>
    </w:p>
    <w:p w:rsidR="003F3435" w:rsidRDefault="0032493E">
      <w:pPr>
        <w:spacing w:line="480" w:lineRule="auto"/>
        <w:jc w:val="center"/>
      </w:pPr>
      <w:r>
        <w:t xml:space="preserve">SUBCHAPTER F.  ANNEXATION BY CITY</w:t>
      </w:r>
    </w:p>
    <w:p w:rsidR="003F3435" w:rsidRDefault="0032493E">
      <w:pPr>
        <w:spacing w:line="480" w:lineRule="auto"/>
        <w:jc w:val="both"/>
      </w:pPr>
    </w:p>
    <w:p w:rsidR="003F3435" w:rsidRDefault="0032493E">
      <w:pPr>
        <w:spacing w:line="480" w:lineRule="auto"/>
        <w:ind w:firstLine="720"/>
        <w:jc w:val="both"/>
      </w:pPr>
      <w:r>
        <w:t xml:space="preserve">Sec. 8469.251.</w:t>
      </w:r>
      <w:r xml:space="preserve">
        <w:t> </w:t>
      </w:r>
      <w:r xml:space="preserve">
        <w:t> </w:t>
      </w:r>
      <w:r>
        <w:t xml:space="preserve">EFFECT OF ANNEXATION BY CITY.  (a)</w:t>
      </w:r>
      <w:r xml:space="preserve">
        <w:t> </w:t>
      </w:r>
      <w:r xml:space="preserve">
        <w:t> </w:t>
      </w:r>
      <w:r>
        <w:t xml:space="preserve">Notwithstanding any other law, if all of the territory of the district or a district created by the division of the district is annexed by the city into the corporate limits of the city, the district may not be dissolved and continues in existence following annexation until:</w:t>
      </w:r>
    </w:p>
    <w:p w:rsidR="003F3435" w:rsidRDefault="0032493E">
      <w:pPr>
        <w:spacing w:line="480" w:lineRule="auto"/>
        <w:ind w:firstLine="1440"/>
        <w:jc w:val="both"/>
      </w:pPr>
      <w:r>
        <w:t xml:space="preserve">(1)</w:t>
      </w:r>
      <w:r xml:space="preserve">
        <w:t> </w:t>
      </w:r>
      <w:r xml:space="preserve">
        <w:t> </w:t>
      </w:r>
      <w:r>
        <w:t xml:space="preserve">water, sanitary sewer, and drainage improvements and roads have been constructed to serve at least 90 percent of the territory of the district capable of development; or</w:t>
      </w:r>
    </w:p>
    <w:p w:rsidR="003F3435" w:rsidRDefault="0032493E">
      <w:pPr>
        <w:spacing w:line="480" w:lineRule="auto"/>
        <w:ind w:firstLine="1440"/>
        <w:jc w:val="both"/>
      </w:pPr>
      <w:r>
        <w:t xml:space="preserve">(2)</w:t>
      </w:r>
      <w:r xml:space="preserve">
        <w:t> </w:t>
      </w:r>
      <w:r xml:space="preserve">
        <w:t> </w:t>
      </w:r>
      <w:r>
        <w:t xml:space="preserve">the board adopts a resolution consenting to the dissolution of the district.</w:t>
      </w:r>
    </w:p>
    <w:p w:rsidR="003F3435" w:rsidRDefault="0032493E">
      <w:pPr>
        <w:spacing w:line="480" w:lineRule="auto"/>
        <w:ind w:firstLine="720"/>
        <w:jc w:val="both"/>
      </w:pPr>
      <w:r>
        <w:t xml:space="preserve">(b)</w:t>
      </w:r>
      <w:r xml:space="preserve">
        <w:t> </w:t>
      </w:r>
      <w:r xml:space="preserve">
        <w:t> </w:t>
      </w:r>
      <w:r>
        <w:t xml:space="preserve">After annexation by the city:</w:t>
      </w:r>
    </w:p>
    <w:p w:rsidR="003F3435" w:rsidRDefault="0032493E">
      <w:pPr>
        <w:spacing w:line="480" w:lineRule="auto"/>
        <w:ind w:firstLine="1440"/>
        <w:jc w:val="both"/>
      </w:pPr>
      <w:r>
        <w:t xml:space="preserve">(1)</w:t>
      </w:r>
      <w:r xml:space="preserve">
        <w:t> </w:t>
      </w:r>
      <w:r xml:space="preserve">
        <w:t> </w:t>
      </w:r>
      <w:r>
        <w:t xml:space="preserve">the district may impose a special assessment in the manner provided by Subchapter </w:t>
      </w:r>
      <w:r>
        <w:t xml:space="preserve">F</w:t>
      </w:r>
      <w:r>
        <w:t xml:space="preserve">, Chapter </w:t>
      </w:r>
      <w:r>
        <w:t xml:space="preserve">375</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Section </w:t>
      </w:r>
      <w:r>
        <w:t xml:space="preserve">375.161</w:t>
      </w:r>
      <w:r>
        <w:t xml:space="preserve">, Local Government Code, does not apply to the district.</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54.016</w:t>
      </w:r>
      <w:r>
        <w:t xml:space="preserve">(f)(2), Water Code, an allocation agreement between the city and the district that provides for the allocation of the taxes or revenues of the district and the city following the date of inclusion of the district's territory in the corporate limits of the city may provide that the total annual ad valorem taxes collected by the city and the district from taxable property within the city's corporate limits may exceed the city's ad valorem tax on that property.</w:t>
      </w:r>
    </w:p>
    <w:p w:rsidR="003F3435" w:rsidRDefault="0032493E">
      <w:pPr>
        <w:spacing w:line="480" w:lineRule="auto"/>
        <w:jc w:val="both"/>
      </w:pPr>
      <w:r>
        <w:t xml:space="preserve">Added by Acts 2013, 83rd Leg., R.S., Ch. 1244 (S.B. </w:t>
      </w:r>
      <w:hyperlink w:docLocation="table" r:id="rId60">
        <w:r>
          <w:rPr>
            <w:rStyle w:val="Hyperlink"/>
          </w:rPr>
          <w:t>1877</w:t>
        </w:r>
      </w:hyperlink>
      <w:r>
        <w:t xml:space="preserve">), Sec. 1, eff. September 1, 2013.</w:t>
      </w:r>
    </w:p>
    <w:p w:rsidR="003F3435" w:rsidRDefault="0032493E">
      <w:pPr>
        <w:spacing w:line="480" w:lineRule="auto"/>
        <w:jc w:val="both"/>
      </w:pPr>
      <w:r>
        <w:t xml:space="preserve">Added by Acts 2013, 83rd Leg., R.S., Ch. 1308 (H.B. </w:t>
      </w:r>
      <w:hyperlink w:docLocation="table" r:id="rId61">
        <w:r>
          <w:rPr>
            <w:rStyle w:val="Hyperlink"/>
          </w:rPr>
          <w:t>3914</w:t>
        </w:r>
      </w:hyperlink>
      <w:r>
        <w:t xml:space="preserve">), Sec. 5,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872 (H.B. </w:t>
      </w:r>
      <w:hyperlink w:docLocation="table" r:id="rId62">
        <w:r>
          <w:rPr>
            <w:rStyle w:val="Hyperlink"/>
          </w:rPr>
          <w:t>3099</w:t>
        </w:r>
      </w:hyperlink>
      <w:r>
        <w:t xml:space="preserve">), Sec. 1, eff. September 1, 2015.</w:t>
      </w:r>
    </w:p>
    <w:p w:rsidR="003F3435" w:rsidRDefault="0032493E">
      <w:pPr>
        <w:spacing w:line="480" w:lineRule="auto"/>
        <w:ind w:firstLine="720"/>
        <w:jc w:val="both"/>
      </w:pPr>
      <w:r>
        <w:t xml:space="preserve">Acts 2015, 84th Leg., R.S., Ch. </w:t>
      </w:r>
      <w:hyperlink w:docLocation="table" r:id="rId63">
        <w:r>
          <w:rPr>
            <w:rStyle w:val="Hyperlink"/>
          </w:rPr>
          <w:t>872</w:t>
        </w:r>
      </w:hyperlink>
      <w:r>
        <w:t xml:space="preserve">, Sec. 2, eff. September 1, 2015.</w:t>
      </w:r>
    </w:p>
    <w:p w:rsidR="003F3435" w:rsidRDefault="0032493E">
      <w:pPr>
        <w:spacing w:line="480" w:lineRule="auto"/>
        <w:ind w:firstLine="720"/>
        <w:jc w:val="both"/>
      </w:pPr>
      <w:r>
        <w:t xml:space="preserve">Acts 2015, 84th Leg., R.S., Ch. </w:t>
      </w:r>
      <w:hyperlink w:docLocation="table" r:id="rId64">
        <w:r>
          <w:rPr>
            <w:rStyle w:val="Hyperlink"/>
          </w:rPr>
          <w:t>872</w:t>
        </w:r>
      </w:hyperlink>
      <w:r>
        <w:t xml:space="preserve">, Sec. 3,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877F.HTM" TargetMode="External" Id="rId14" /><Relationship Type="http://schemas.openxmlformats.org/officeDocument/2006/relationships/hyperlink" Target="http://capitol.texas.gov/tlodocs/83R/billtext/html/HB03914F.HTM" TargetMode="External" Id="rId15" /><Relationship Type="http://schemas.openxmlformats.org/officeDocument/2006/relationships/hyperlink" Target="http://capitol.texas.gov/tlodocs/83R/billtext/html/SB01877F.HTM" TargetMode="External" Id="rId16" /><Relationship Type="http://schemas.openxmlformats.org/officeDocument/2006/relationships/hyperlink" Target="http://capitol.texas.gov/tlodocs/83R/billtext/html/HB03914F.HTM" TargetMode="External" Id="rId17" /><Relationship Type="http://schemas.openxmlformats.org/officeDocument/2006/relationships/hyperlink" Target="http://capitol.texas.gov/tlodocs/83R/billtext/html/SB01877F.HTM" TargetMode="External" Id="rId18" /><Relationship Type="http://schemas.openxmlformats.org/officeDocument/2006/relationships/hyperlink" Target="http://capitol.texas.gov/tlodocs/83R/billtext/html/HB03914F.HTM" TargetMode="External" Id="rId19" /><Relationship Type="http://schemas.openxmlformats.org/officeDocument/2006/relationships/hyperlink" Target="http://capitol.texas.gov/tlodocs/83R/billtext/html/SB01877F.HTM" TargetMode="External" Id="rId20" /><Relationship Type="http://schemas.openxmlformats.org/officeDocument/2006/relationships/hyperlink" Target="http://capitol.texas.gov/tlodocs/83R/billtext/html/HB03914F.HTM" TargetMode="External" Id="rId21" /><Relationship Type="http://schemas.openxmlformats.org/officeDocument/2006/relationships/hyperlink" Target="http://capitol.texas.gov/tlodocs/83R/billtext/html/SB01877F.HTM" TargetMode="External" Id="rId22" /><Relationship Type="http://schemas.openxmlformats.org/officeDocument/2006/relationships/hyperlink" Target="http://capitol.texas.gov/tlodocs/83R/billtext/html/HB03914F.HTM" TargetMode="External" Id="rId23" /><Relationship Type="http://schemas.openxmlformats.org/officeDocument/2006/relationships/hyperlink" Target="http://capitol.texas.gov/tlodocs/83R/billtext/html/SB01877F.HTM" TargetMode="External" Id="rId24" /><Relationship Type="http://schemas.openxmlformats.org/officeDocument/2006/relationships/hyperlink" Target="http://capitol.texas.gov/tlodocs/84R/billtext/html/SB01296F.HTM" TargetMode="External" Id="rId25" /><Relationship Type="http://schemas.openxmlformats.org/officeDocument/2006/relationships/hyperlink" Target="http://capitol.texas.gov/tlodocs/83R/billtext/html/SB01877F.HTM" TargetMode="External" Id="rId26" /><Relationship Type="http://schemas.openxmlformats.org/officeDocument/2006/relationships/hyperlink" Target="http://capitol.texas.gov/tlodocs/83R/billtext/html/HB03914F.HTM" TargetMode="External" Id="rId27" /><Relationship Type="http://schemas.openxmlformats.org/officeDocument/2006/relationships/hyperlink" Target="http://capitol.texas.gov/tlodocs/83R/billtext/html/SB01877F.HTM" TargetMode="External" Id="rId28" /><Relationship Type="http://schemas.openxmlformats.org/officeDocument/2006/relationships/hyperlink" Target="http://capitol.texas.gov/tlodocs/83R/billtext/html/HB03914F.HTM" TargetMode="External" Id="rId29" /><Relationship Type="http://schemas.openxmlformats.org/officeDocument/2006/relationships/hyperlink" Target="http://capitol.texas.gov/tlodocs/83R/billtext/html/SB01877F.HTM" TargetMode="External" Id="rId30" /><Relationship Type="http://schemas.openxmlformats.org/officeDocument/2006/relationships/hyperlink" Target="http://capitol.texas.gov/tlodocs/83R/billtext/html/HB03914F.HTM" TargetMode="External" Id="rId31" /><Relationship Type="http://schemas.openxmlformats.org/officeDocument/2006/relationships/hyperlink" Target="http://capitol.texas.gov/tlodocs/83R/billtext/html/SB01877F.HTM" TargetMode="External" Id="rId32" /><Relationship Type="http://schemas.openxmlformats.org/officeDocument/2006/relationships/hyperlink" Target="http://capitol.texas.gov/tlodocs/83R/billtext/html/HB03914F.HTM" TargetMode="External" Id="rId33" /><Relationship Type="http://schemas.openxmlformats.org/officeDocument/2006/relationships/hyperlink" Target="http://capitol.texas.gov/tlodocs/83R/billtext/html/SB01877F.HTM" TargetMode="External" Id="rId34" /><Relationship Type="http://schemas.openxmlformats.org/officeDocument/2006/relationships/hyperlink" Target="http://capitol.texas.gov/tlodocs/83R/billtext/html/HB03914F.HTM" TargetMode="External" Id="rId35" /><Relationship Type="http://schemas.openxmlformats.org/officeDocument/2006/relationships/hyperlink" Target="http://capitol.texas.gov/tlodocs/83R/billtext/html/SB01877F.HTM" TargetMode="External" Id="rId36" /><Relationship Type="http://schemas.openxmlformats.org/officeDocument/2006/relationships/hyperlink" Target="http://capitol.texas.gov/tlodocs/83R/billtext/html/HB03914F.HTM" TargetMode="External" Id="rId37" /><Relationship Type="http://schemas.openxmlformats.org/officeDocument/2006/relationships/hyperlink" Target="http://capitol.texas.gov/tlodocs/83R/billtext/html/SB01877F.HTM" TargetMode="External" Id="rId38" /><Relationship Type="http://schemas.openxmlformats.org/officeDocument/2006/relationships/hyperlink" Target="http://capitol.texas.gov/tlodocs/83R/billtext/html/HB03914F.HTM" TargetMode="External" Id="rId39" /><Relationship Type="http://schemas.openxmlformats.org/officeDocument/2006/relationships/hyperlink" Target="http://capitol.texas.gov/tlodocs/83R/billtext/html/SB01877F.HTM" TargetMode="External" Id="rId40" /><Relationship Type="http://schemas.openxmlformats.org/officeDocument/2006/relationships/hyperlink" Target="http://capitol.texas.gov/tlodocs/83R/billtext/html/HB03914F.HTM" TargetMode="External" Id="rId41" /><Relationship Type="http://schemas.openxmlformats.org/officeDocument/2006/relationships/hyperlink" Target="http://capitol.texas.gov/tlodocs/84R/billtext/html/SB01296F.HTM" TargetMode="External" Id="rId42" /><Relationship Type="http://schemas.openxmlformats.org/officeDocument/2006/relationships/hyperlink" Target="http://capitol.texas.gov/tlodocs/84R/billtext/html/SB01296F.HTM" TargetMode="External" Id="rId43" /><Relationship Type="http://schemas.openxmlformats.org/officeDocument/2006/relationships/hyperlink" Target="http://capitol.texas.gov/tlodocs/83R/billtext/html/SB01877F.HTM" TargetMode="External" Id="rId44" /><Relationship Type="http://schemas.openxmlformats.org/officeDocument/2006/relationships/hyperlink" Target="http://capitol.texas.gov/tlodocs/83R/billtext/html/HB03914F.HTM" TargetMode="External" Id="rId45" /><Relationship Type="http://schemas.openxmlformats.org/officeDocument/2006/relationships/hyperlink" Target="http://capitol.texas.gov/tlodocs/83R/billtext/html/SB01877F.HTM" TargetMode="External" Id="rId46" /><Relationship Type="http://schemas.openxmlformats.org/officeDocument/2006/relationships/hyperlink" Target="http://capitol.texas.gov/tlodocs/83R/billtext/html/HB03914F.HTM" TargetMode="External" Id="rId47" /><Relationship Type="http://schemas.openxmlformats.org/officeDocument/2006/relationships/hyperlink" Target="http://capitol.texas.gov/tlodocs/83R/billtext/html/SB01877F.HTM" TargetMode="External" Id="rId48" /><Relationship Type="http://schemas.openxmlformats.org/officeDocument/2006/relationships/hyperlink" Target="http://capitol.texas.gov/tlodocs/83R/billtext/html/HB03914F.HTM" TargetMode="External" Id="rId49" /><Relationship Type="http://schemas.openxmlformats.org/officeDocument/2006/relationships/hyperlink" Target="http://capitol.texas.gov/tlodocs/83R/billtext/html/SB01877F.HTM" TargetMode="External" Id="rId50" /><Relationship Type="http://schemas.openxmlformats.org/officeDocument/2006/relationships/hyperlink" Target="http://capitol.texas.gov/tlodocs/83R/billtext/html/HB03914F.HTM" TargetMode="External" Id="rId51" /><Relationship Type="http://schemas.openxmlformats.org/officeDocument/2006/relationships/hyperlink" Target="http://capitol.texas.gov/tlodocs/83R/billtext/html/SB01877F.HTM" TargetMode="External" Id="rId52" /><Relationship Type="http://schemas.openxmlformats.org/officeDocument/2006/relationships/hyperlink" Target="http://capitol.texas.gov/tlodocs/83R/billtext/html/HB03914F.HTM" TargetMode="External" Id="rId53" /><Relationship Type="http://schemas.openxmlformats.org/officeDocument/2006/relationships/hyperlink" Target="http://capitol.texas.gov/tlodocs/83R/billtext/html/SB01877F.HTM" TargetMode="External" Id="rId54" /><Relationship Type="http://schemas.openxmlformats.org/officeDocument/2006/relationships/hyperlink" Target="http://capitol.texas.gov/tlodocs/83R/billtext/html/HB03914F.HTM" TargetMode="External" Id="rId55" /><Relationship Type="http://schemas.openxmlformats.org/officeDocument/2006/relationships/hyperlink" Target="http://capitol.texas.gov/tlodocs/83R/billtext/html/SB01877F.HTM" TargetMode="External" Id="rId56" /><Relationship Type="http://schemas.openxmlformats.org/officeDocument/2006/relationships/hyperlink" Target="http://capitol.texas.gov/tlodocs/83R/billtext/html/HB03914F.HTM" TargetMode="External" Id="rId57" /><Relationship Type="http://schemas.openxmlformats.org/officeDocument/2006/relationships/hyperlink" Target="http://capitol.texas.gov/tlodocs/83R/billtext/html/SB01877F.HTM" TargetMode="External" Id="rId58" /><Relationship Type="http://schemas.openxmlformats.org/officeDocument/2006/relationships/hyperlink" Target="http://capitol.texas.gov/tlodocs/83R/billtext/html/HB03914F.HTM" TargetMode="External" Id="rId59" /><Relationship Type="http://schemas.openxmlformats.org/officeDocument/2006/relationships/hyperlink" Target="http://capitol.texas.gov/tlodocs/83R/billtext/html/SB01877F.HTM" TargetMode="External" Id="rId60" /><Relationship Type="http://schemas.openxmlformats.org/officeDocument/2006/relationships/hyperlink" Target="http://capitol.texas.gov/tlodocs/83R/billtext/html/HB03914F.HTM" TargetMode="External" Id="rId61" /><Relationship Type="http://schemas.openxmlformats.org/officeDocument/2006/relationships/hyperlink" Target="http://capitol.texas.gov/tlodocs/84R/billtext/html/HB03099F.HTM" TargetMode="External" Id="rId62" /><Relationship Type="http://schemas.openxmlformats.org/officeDocument/2006/relationships/hyperlink" Target="http://capitol.texas.gov/tlodocs/84R/billtext/html/HB03099F.HTM" TargetMode="External" Id="rId63" /><Relationship Type="http://schemas.openxmlformats.org/officeDocument/2006/relationships/hyperlink" Target="http://capitol.texas.gov/tlodocs/84R/billtext/html/HB03099F.HTM" TargetMode="External" Id="rId6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