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Section 8873.003.</w:t>
      </w:r>
    </w:p>
    <w:p w:rsidR="003F3435" w:rsidRDefault="0032493E">
      <w:pPr>
        <w:spacing w:line="480" w:lineRule="auto"/>
        <w:jc w:val="center"/>
      </w:pPr>
      <w:r>
        <w:t xml:space="preserve">CHAPTER 8873.  DEEP EAST TEXAS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Deep East Texas Groundwater Conservation District.</w:t>
      </w:r>
    </w:p>
    <w:p w:rsidR="003F3435" w:rsidRDefault="0032493E">
      <w:pPr>
        <w:spacing w:line="480" w:lineRule="auto"/>
        <w:jc w:val="both"/>
      </w:pPr>
      <w:r>
        <w:t xml:space="preserve">Added by Acts 2013, 83rd Leg., R.S., Ch. 496 (S.B. </w:t>
      </w:r>
      <w:hyperlink w:docLocation="table" r:id="rId14">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8873.002.</w:t>
      </w:r>
      <w:r xml:space="preserve">
        <w:t> </w:t>
      </w:r>
      <w:r xml:space="preserve">
        <w:t> </w:t>
      </w:r>
      <w:r>
        <w:t xml:space="preserve">NATURE OF DISTRICT; FINDINGS.  (a)</w:t>
      </w:r>
      <w:r xml:space="preserve">
        <w:t> </w:t>
      </w:r>
      <w:r xml:space="preserve">
        <w:t> </w:t>
      </w:r>
      <w:r>
        <w:t xml:space="preserve">The district is a groundwater conservation district in Sabine, San Augustine, and Shelby Counties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All of the land and other property included within the boundaries of the district will be benefited by the works and projects that are to be accomplished by the district under powers conferred by this chapter and by Chapter </w:t>
      </w:r>
      <w:r>
        <w:t xml:space="preserve">36</w:t>
      </w:r>
      <w:r>
        <w:t xml:space="preserve">, Water Code.</w:t>
      </w:r>
    </w:p>
    <w:p w:rsidR="003F3435" w:rsidRDefault="0032493E">
      <w:pPr>
        <w:spacing w:line="480" w:lineRule="auto"/>
        <w:jc w:val="both"/>
      </w:pPr>
      <w:r>
        <w:t xml:space="preserve">Added by Acts 2013, 83rd Leg., R.S., Ch. 496 (S.B. </w:t>
      </w:r>
      <w:hyperlink w:docLocation="table" r:id="rId15">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8873.003.</w:t>
      </w:r>
      <w:r xml:space="preserve">
        <w:t> </w:t>
      </w:r>
      <w:r xml:space="preserve">
        <w:t> </w:t>
      </w:r>
      <w:r>
        <w:t xml:space="preserve">CONFIRMATION ELECTION REQUIRED.</w:t>
      </w:r>
      <w:r xml:space="preserve">
        <w:t> </w:t>
      </w:r>
      <w:r xml:space="preserve">
        <w:t> </w:t>
      </w:r>
      <w:r>
        <w:t xml:space="preserve">If the creation of the district is not confirmed at a confirmation election held under Section 8873.023 before September 1, 2015:</w:t>
      </w:r>
    </w:p>
    <w:p w:rsidR="003F3435" w:rsidRDefault="0032493E">
      <w:pPr>
        <w:spacing w:line="480" w:lineRule="auto"/>
        <w:ind w:firstLine="1440"/>
        <w:jc w:val="both"/>
      </w:pPr>
      <w:r>
        <w:t xml:space="preserve">(1)</w:t>
      </w:r>
      <w:r xml:space="preserve">
        <w:t> </w:t>
      </w:r>
      <w:r xml:space="preserve">
        <w:t> </w:t>
      </w:r>
      <w:r>
        <w:t xml:space="preserve">the district is dissolved on September 1, 2015,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each county in proportion to the contribution of money made;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2017.</w:t>
      </w:r>
    </w:p>
    <w:p w:rsidR="003F3435" w:rsidRDefault="0032493E">
      <w:pPr>
        <w:spacing w:line="480" w:lineRule="auto"/>
        <w:jc w:val="both"/>
      </w:pPr>
      <w:r>
        <w:t xml:space="preserve">Added by Acts 2013, 83rd Leg., R.S., Ch. 496 (S.B. </w:t>
      </w:r>
      <w:hyperlink w:docLocation="table" r:id="rId16">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8873.004.</w:t>
      </w:r>
      <w:r xml:space="preserve">
        <w:t> </w:t>
      </w:r>
      <w:r xml:space="preserve">
        <w:t> </w:t>
      </w:r>
      <w:r>
        <w:t xml:space="preserve">INITIAL DISTRICT TERRITORY.  (a)</w:t>
      </w:r>
      <w:r xml:space="preserve">
        <w:t> </w:t>
      </w:r>
      <w:r xml:space="preserve">
        <w:t> </w:t>
      </w:r>
      <w:r>
        <w:t xml:space="preserve">Except as provided by Subsections (b) and (c), the initial boundaries of the district are coextensive with the boundaries of Sabine, San Augustine, and Shelby Counties.</w:t>
      </w:r>
    </w:p>
    <w:p w:rsidR="003F3435" w:rsidRDefault="0032493E">
      <w:pPr>
        <w:spacing w:line="480" w:lineRule="auto"/>
        <w:ind w:firstLine="720"/>
        <w:jc w:val="both"/>
      </w:pPr>
      <w:r>
        <w:t xml:space="preserve">(b)</w:t>
      </w:r>
      <w:r xml:space="preserve">
        <w:t> </w:t>
      </w:r>
      <w:r xml:space="preserve">
        <w:t> </w:t>
      </w:r>
      <w:r>
        <w:t xml:space="preserve">If the creation of the district is not confirmed by the voters of a county at an election held under Section 8873.023, that county is not included in the district.</w:t>
      </w:r>
    </w:p>
    <w:p w:rsidR="003F3435" w:rsidRDefault="0032493E">
      <w:pPr>
        <w:spacing w:line="480" w:lineRule="auto"/>
        <w:ind w:firstLine="720"/>
        <w:jc w:val="both"/>
      </w:pPr>
      <w:r>
        <w:t xml:space="preserve">(c)</w:t>
      </w:r>
      <w:r xml:space="preserve">
        <w:t> </w:t>
      </w:r>
      <w:r xml:space="preserve">
        <w:t> </w:t>
      </w:r>
      <w:r>
        <w:t xml:space="preserve">If a majority of the voters of the City of Center do not vote at an election under Section 8873.024 in favor of the inclusion in the district of the territory of the city, as that territory exists on the date of the election, the territory of the City of Center is not included in the district.</w:t>
      </w:r>
    </w:p>
    <w:p w:rsidR="003F3435" w:rsidRDefault="0032493E">
      <w:pPr>
        <w:spacing w:line="480" w:lineRule="auto"/>
        <w:jc w:val="both"/>
      </w:pPr>
      <w:r>
        <w:t xml:space="preserve">Added by Acts 2013, 83rd Leg., R.S., Ch. 496 (S.B. </w:t>
      </w:r>
      <w:hyperlink w:docLocation="table" r:id="rId17">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8873.005.</w:t>
      </w:r>
      <w:r xml:space="preserve">
        <w:t> </w:t>
      </w:r>
      <w:r xml:space="preserve">
        <w:t> </w:t>
      </w:r>
      <w:r>
        <w:t xml:space="preserve">ADDITION OF ADJACENT COUNTY TO DISTRICT.  (a)</w:t>
      </w:r>
      <w:r xml:space="preserve">
        <w:t> </w:t>
      </w:r>
      <w:r xml:space="preserve">
        <w:t> </w:t>
      </w:r>
      <w:r>
        <w:t xml:space="preserve">An adjacent county may petition to join the district by resolution of the county commissioners court.</w:t>
      </w:r>
    </w:p>
    <w:p w:rsidR="003F3435" w:rsidRDefault="0032493E">
      <w:pPr>
        <w:spacing w:line="480" w:lineRule="auto"/>
        <w:ind w:firstLine="720"/>
        <w:jc w:val="both"/>
      </w:pPr>
      <w:r>
        <w:t xml:space="preserve">(b)</w:t>
      </w:r>
      <w:r xml:space="preserve">
        <w:t> </w:t>
      </w:r>
      <w:r xml:space="preserve">
        <w:t> </w:t>
      </w:r>
      <w:r>
        <w:t xml:space="preserve">If, after a hearing on the resolution, the board finds that the addition of the county would benefit the district and the county to be added, the board by resolution may approve the addition of the county to the district.</w:t>
      </w:r>
    </w:p>
    <w:p w:rsidR="003F3435" w:rsidRDefault="0032493E">
      <w:pPr>
        <w:spacing w:line="480" w:lineRule="auto"/>
        <w:ind w:firstLine="720"/>
        <w:jc w:val="both"/>
      </w:pPr>
      <w:r>
        <w:t xml:space="preserve">(c)</w:t>
      </w:r>
      <w:r xml:space="preserve">
        <w:t> </w:t>
      </w:r>
      <w:r xml:space="preserve">
        <w:t> </w:t>
      </w:r>
      <w:r>
        <w:t xml:space="preserve">The addition of a county under this section is not final until approved by the voters in the county to be added at an election held for that purpose.</w:t>
      </w:r>
    </w:p>
    <w:p w:rsidR="003F3435" w:rsidRDefault="0032493E">
      <w:pPr>
        <w:spacing w:line="480" w:lineRule="auto"/>
        <w:ind w:firstLine="720"/>
        <w:jc w:val="both"/>
      </w:pPr>
      <w:r>
        <w:t xml:space="preserve">(d)</w:t>
      </w:r>
      <w:r xml:space="preserve">
        <w:t> </w:t>
      </w:r>
      <w:r xml:space="preserve">
        <w:t> </w:t>
      </w:r>
      <w:r>
        <w:t xml:space="preserve">The ballot for the election shall be printed to permit voting for or against the proposition:</w:t>
      </w:r>
      <w:r xml:space="preserve">
        <w:t> </w:t>
      </w:r>
      <w:r xml:space="preserve">
        <w:t> </w:t>
      </w:r>
      <w:r>
        <w:t xml:space="preserve">"The addition of (county's name) to the Deep East Texas Groundwater Conservation District."</w:t>
      </w:r>
    </w:p>
    <w:p w:rsidR="003F3435" w:rsidRDefault="0032493E">
      <w:pPr>
        <w:spacing w:line="480" w:lineRule="auto"/>
        <w:ind w:firstLine="720"/>
        <w:jc w:val="both"/>
      </w:pPr>
      <w:r>
        <w:t xml:space="preserve">(e)</w:t>
      </w:r>
      <w:r xml:space="preserve">
        <w:t> </w:t>
      </w:r>
      <w:r xml:space="preserve">
        <w:t> </w:t>
      </w:r>
      <w:r>
        <w:t xml:space="preserve">If a majority of the votes are cast in favor of the addition of the county to the district, the county is added to the district, and the district boundaries are adjusted accordingly.</w:t>
      </w:r>
      <w:r xml:space="preserve">
        <w:t> </w:t>
      </w:r>
      <w:r xml:space="preserve">
        <w:t> </w:t>
      </w:r>
      <w:r>
        <w:t xml:space="preserve">If less than a majority of the votes are cast in favor of the addition of the county to the district, the county is not added to the district.</w:t>
      </w:r>
    </w:p>
    <w:p w:rsidR="003F3435" w:rsidRDefault="0032493E">
      <w:pPr>
        <w:spacing w:line="480" w:lineRule="auto"/>
        <w:jc w:val="both"/>
      </w:pPr>
      <w:r>
        <w:t xml:space="preserve">Added by Acts 2013, 83rd Leg., R.S., Ch. 496 (S.B. </w:t>
      </w:r>
      <w:hyperlink w:docLocation="table" r:id="rId18">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8873.006.</w:t>
      </w:r>
      <w:r xml:space="preserve">
        <w:t> </w:t>
      </w:r>
      <w:r xml:space="preserve">
        <w:t> </w:t>
      </w:r>
      <w:r>
        <w:t xml:space="preserve">LANDOWNERS' RIGHTS.</w:t>
      </w:r>
      <w:r xml:space="preserve">
        <w:t> </w:t>
      </w:r>
      <w:r xml:space="preserve">
        <w:t> </w:t>
      </w:r>
      <w:r>
        <w:t xml:space="preserve">The rights of landowners and their lessees and assigns in groundwater in the district are recognized.</w:t>
      </w:r>
      <w:r xml:space="preserve">
        <w:t> </w:t>
      </w:r>
      <w:r xml:space="preserve">
        <w:t> </w:t>
      </w:r>
      <w:r>
        <w:t xml:space="preserve">Nothing in this chapter shall be construed to deprive or divest the owners or their lessees and assigns of their rights, subject to district rules.</w:t>
      </w:r>
    </w:p>
    <w:p w:rsidR="003F3435" w:rsidRDefault="0032493E">
      <w:pPr>
        <w:spacing w:line="480" w:lineRule="auto"/>
        <w:jc w:val="both"/>
      </w:pPr>
      <w:r>
        <w:t xml:space="preserve">Added by Acts 2013, 83rd Leg., R.S., Ch. 496 (S.B. </w:t>
      </w:r>
      <w:hyperlink w:docLocation="table" r:id="rId19">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8873.007.</w:t>
      </w:r>
      <w:r xml:space="preserve">
        <w:t> </w:t>
      </w:r>
      <w:r xml:space="preserve">
        <w:t> </w:t>
      </w:r>
      <w:r>
        <w:t xml:space="preserve">REVIEW OF RESOLUTION REQUESTING LEGISLATION.</w:t>
      </w:r>
      <w:r xml:space="preserve">
        <w:t> </w:t>
      </w:r>
      <w:r xml:space="preserve">
        <w:t> </w:t>
      </w:r>
      <w:r>
        <w:t xml:space="preserve">The board may not vote on a resolution requesting the legislature to amend this chapter unless the board first submits for review a copy of the proposed resolution to the commissioners court of each county included in the district.</w:t>
      </w:r>
    </w:p>
    <w:p w:rsidR="003F3435" w:rsidRDefault="0032493E">
      <w:pPr>
        <w:spacing w:line="480" w:lineRule="auto"/>
        <w:jc w:val="both"/>
      </w:pPr>
      <w:r>
        <w:t xml:space="preserve">Added by Acts 2013, 83rd Leg., R.S., Ch. 496 (S.B. </w:t>
      </w:r>
      <w:hyperlink w:docLocation="table" r:id="rId20">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8873.051.</w:t>
      </w:r>
      <w:r xml:space="preserve">
        <w:t> </w:t>
      </w:r>
      <w:r xml:space="preserve">
        <w:t> </w:t>
      </w:r>
      <w:r>
        <w:t xml:space="preserve">GOVERNING BODY; TERMS.  (a)</w:t>
      </w:r>
      <w:r xml:space="preserve">
        <w:t> </w:t>
      </w:r>
      <w:r xml:space="preserve">
        <w:t> </w:t>
      </w:r>
      <w:r>
        <w:t xml:space="preserve">The district is governed by a board of seven, five, or three directors appointed as provided by this section.</w:t>
      </w:r>
    </w:p>
    <w:p w:rsidR="003F3435" w:rsidRDefault="0032493E">
      <w:pPr>
        <w:spacing w:line="480" w:lineRule="auto"/>
        <w:ind w:firstLine="720"/>
        <w:jc w:val="both"/>
      </w:pPr>
      <w:r>
        <w:t xml:space="preserve">(b)</w:t>
      </w:r>
      <w:r xml:space="preserve">
        <w:t> </w:t>
      </w:r>
      <w:r xml:space="preserve">
        <w:t> </w:t>
      </w:r>
      <w:r>
        <w:t xml:space="preserve">If the voters in Sabine, San Augustine, and Shelby Counties confirm the creation of the district, seven directors shall be appointed as follows:</w:t>
      </w:r>
    </w:p>
    <w:p w:rsidR="003F3435" w:rsidRDefault="0032493E">
      <w:pPr>
        <w:spacing w:line="480" w:lineRule="auto"/>
        <w:ind w:firstLine="1440"/>
        <w:jc w:val="both"/>
      </w:pPr>
      <w:r>
        <w:t xml:space="preserve">(1)</w:t>
      </w:r>
      <w:r xml:space="preserve">
        <w:t> </w:t>
      </w:r>
      <w:r xml:space="preserve">
        <w:t> </w:t>
      </w:r>
      <w:r>
        <w:t xml:space="preserve">the county judge of each confirming county shall appoint two directors who are residents of that county; and</w:t>
      </w:r>
    </w:p>
    <w:p w:rsidR="003F3435" w:rsidRDefault="0032493E">
      <w:pPr>
        <w:spacing w:line="480" w:lineRule="auto"/>
        <w:ind w:firstLine="1440"/>
        <w:jc w:val="both"/>
      </w:pPr>
      <w:r>
        <w:t xml:space="preserve">(2)</w:t>
      </w:r>
      <w:r xml:space="preserve">
        <w:t> </w:t>
      </w:r>
      <w:r xml:space="preserve">
        <w:t> </w:t>
      </w:r>
      <w:r>
        <w:t xml:space="preserve">the county judges of the confirming counties shall by majority vote jointly appoint one director, who shall serve as board chair, from the district at large.</w:t>
      </w:r>
    </w:p>
    <w:p w:rsidR="003F3435" w:rsidRDefault="0032493E">
      <w:pPr>
        <w:spacing w:line="480" w:lineRule="auto"/>
        <w:ind w:firstLine="720"/>
        <w:jc w:val="both"/>
      </w:pPr>
      <w:r>
        <w:t xml:space="preserve">(c)</w:t>
      </w:r>
      <w:r xml:space="preserve">
        <w:t> </w:t>
      </w:r>
      <w:r xml:space="preserve">
        <w:t> </w:t>
      </w:r>
      <w:r>
        <w:t xml:space="preserve">If the voters in only two of the counties confirm the creation of the district, five directors shall be appointed as follows:</w:t>
      </w:r>
    </w:p>
    <w:p w:rsidR="003F3435" w:rsidRDefault="0032493E">
      <w:pPr>
        <w:spacing w:line="480" w:lineRule="auto"/>
        <w:ind w:firstLine="1440"/>
        <w:jc w:val="both"/>
      </w:pPr>
      <w:r>
        <w:t xml:space="preserve">(1)</w:t>
      </w:r>
      <w:r xml:space="preserve">
        <w:t> </w:t>
      </w:r>
      <w:r xml:space="preserve">
        <w:t> </w:t>
      </w:r>
      <w:r>
        <w:t xml:space="preserve">the county judge of each confirming county shall appoint two directors who are residents of that county; and</w:t>
      </w:r>
    </w:p>
    <w:p w:rsidR="003F3435" w:rsidRDefault="0032493E">
      <w:pPr>
        <w:spacing w:line="480" w:lineRule="auto"/>
        <w:ind w:firstLine="1440"/>
        <w:jc w:val="both"/>
      </w:pPr>
      <w:r>
        <w:t xml:space="preserve">(2)</w:t>
      </w:r>
      <w:r xml:space="preserve">
        <w:t> </w:t>
      </w:r>
      <w:r xml:space="preserve">
        <w:t> </w:t>
      </w:r>
      <w:r>
        <w:t xml:space="preserve">the county judges of the confirming counties shall jointly appoint one director, who shall serve as board chair, from the district at large.</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36.051</w:t>
      </w:r>
      <w:r>
        <w:t xml:space="preserve">(a), Water Code, if the voters and the commissioners court of only one county confirm the creation of the district, the county judge of that county:</w:t>
      </w:r>
    </w:p>
    <w:p w:rsidR="003F3435" w:rsidRDefault="0032493E">
      <w:pPr>
        <w:spacing w:line="480" w:lineRule="auto"/>
        <w:ind w:firstLine="1440"/>
        <w:jc w:val="both"/>
      </w:pPr>
      <w:r>
        <w:t xml:space="preserve">(1)</w:t>
      </w:r>
      <w:r xml:space="preserve">
        <w:t> </w:t>
      </w:r>
      <w:r xml:space="preserve">
        <w:t> </w:t>
      </w:r>
      <w:r>
        <w:t xml:space="preserve">shall appoint three directors who are residents of that county and designate one of those directors as board chair; and</w:t>
      </w:r>
    </w:p>
    <w:p w:rsidR="003F3435" w:rsidRDefault="0032493E">
      <w:pPr>
        <w:spacing w:line="480" w:lineRule="auto"/>
        <w:ind w:firstLine="1440"/>
        <w:jc w:val="both"/>
      </w:pPr>
      <w:r>
        <w:t xml:space="preserve">(2)</w:t>
      </w:r>
      <w:r xml:space="preserve">
        <w:t> </w:t>
      </w:r>
      <w:r xml:space="preserve">
        <w:t> </w:t>
      </w:r>
      <w:r>
        <w:t xml:space="preserve">may appoint two directors, in addition to the three directors appointed under Subdivision (1), who are residents of that county.</w:t>
      </w:r>
    </w:p>
    <w:p w:rsidR="003F3435" w:rsidRDefault="0032493E">
      <w:pPr>
        <w:spacing w:line="480" w:lineRule="auto"/>
        <w:ind w:firstLine="720"/>
        <w:jc w:val="both"/>
      </w:pPr>
      <w:r>
        <w:t xml:space="preserve">(e)</w:t>
      </w:r>
      <w:r xml:space="preserve">
        <w:t> </w:t>
      </w:r>
      <w:r xml:space="preserve">
        <w:t> </w:t>
      </w:r>
      <w:r>
        <w:t xml:space="preserve">Directors serve staggered four-year terms, with as near as possible to one-half of the directors' terms expiring December 31 of each odd-numbered year.</w:t>
      </w:r>
    </w:p>
    <w:p w:rsidR="003F3435" w:rsidRDefault="0032493E">
      <w:pPr>
        <w:spacing w:line="480" w:lineRule="auto"/>
        <w:ind w:firstLine="720"/>
        <w:jc w:val="both"/>
      </w:pPr>
      <w:r>
        <w:t xml:space="preserve">(f)</w:t>
      </w:r>
      <w:r xml:space="preserve">
        <w:t> </w:t>
      </w:r>
      <w:r xml:space="preserve">
        <w:t> </w:t>
      </w:r>
      <w:r>
        <w:t xml:space="preserve">A director may not serve more than two terms.</w:t>
      </w:r>
    </w:p>
    <w:p w:rsidR="003F3435" w:rsidRDefault="0032493E">
      <w:pPr>
        <w:spacing w:line="480" w:lineRule="auto"/>
        <w:jc w:val="both"/>
      </w:pPr>
      <w:r>
        <w:t xml:space="preserve">Added by Acts 2013, 83rd Leg., R.S., Ch. 496 (S.B. </w:t>
      </w:r>
      <w:hyperlink w:docLocation="table" r:id="rId21">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8873.052.</w:t>
      </w:r>
      <w:r xml:space="preserve">
        <w:t> </w:t>
      </w:r>
      <w:r xml:space="preserve">
        <w:t> </w:t>
      </w:r>
      <w:r>
        <w:t xml:space="preserve">CHANGE IN COMPOSITION; ADDITIONAL COUNTY.</w:t>
      </w:r>
      <w:r xml:space="preserve">
        <w:t> </w:t>
      </w:r>
      <w:r xml:space="preserve">
        <w:t> </w:t>
      </w:r>
      <w:r>
        <w:t xml:space="preserve">If a county is added to the district, the board may change the number of directors so that:</w:t>
      </w:r>
    </w:p>
    <w:p w:rsidR="003F3435" w:rsidRDefault="0032493E">
      <w:pPr>
        <w:spacing w:line="480" w:lineRule="auto"/>
        <w:ind w:firstLine="1440"/>
        <w:jc w:val="both"/>
      </w:pPr>
      <w:r>
        <w:t xml:space="preserve">(1)</w:t>
      </w:r>
      <w:r xml:space="preserve">
        <w:t> </w:t>
      </w:r>
      <w:r xml:space="preserve">
        <w:t> </w:t>
      </w:r>
      <w:r>
        <w:t xml:space="preserve">an equal number of directors are appointed by the county judge of each county in the district;</w:t>
      </w:r>
    </w:p>
    <w:p w:rsidR="003F3435" w:rsidRDefault="0032493E">
      <w:pPr>
        <w:spacing w:line="480" w:lineRule="auto"/>
        <w:ind w:firstLine="1440"/>
        <w:jc w:val="both"/>
      </w:pPr>
      <w:r>
        <w:t xml:space="preserve">(2)</w:t>
      </w:r>
      <w:r xml:space="preserve">
        <w:t> </w:t>
      </w:r>
      <w:r xml:space="preserve">
        <w:t> </w:t>
      </w:r>
      <w:r>
        <w:t xml:space="preserve">one director is appointed jointly by the county judges of each county in the district; and</w:t>
      </w:r>
    </w:p>
    <w:p w:rsidR="003F3435" w:rsidRDefault="0032493E">
      <w:pPr>
        <w:spacing w:line="480" w:lineRule="auto"/>
        <w:ind w:firstLine="1440"/>
        <w:jc w:val="both"/>
      </w:pPr>
      <w:r>
        <w:t xml:space="preserve">(3)</w:t>
      </w:r>
      <w:r xml:space="preserve">
        <w:t> </w:t>
      </w:r>
      <w:r xml:space="preserve">
        <w:t> </w:t>
      </w:r>
      <w:r>
        <w:t xml:space="preserve">the board is composed of an odd number of directors.</w:t>
      </w:r>
    </w:p>
    <w:p w:rsidR="003F3435" w:rsidRDefault="0032493E">
      <w:pPr>
        <w:spacing w:line="480" w:lineRule="auto"/>
        <w:jc w:val="both"/>
      </w:pPr>
      <w:r>
        <w:t xml:space="preserve">Added by Acts 2013, 83rd Leg., R.S., Ch. 496 (S.B. </w:t>
      </w:r>
      <w:hyperlink w:docLocation="table" r:id="rId22">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8873.053.</w:t>
      </w:r>
      <w:r xml:space="preserve">
        <w:t> </w:t>
      </w:r>
      <w:r xml:space="preserve">
        <w:t> </w:t>
      </w:r>
      <w:r>
        <w:t xml:space="preserve">QUALIFICATION OF DIRECTORS.</w:t>
      </w:r>
      <w:r xml:space="preserve">
        <w:t> </w:t>
      </w:r>
      <w:r xml:space="preserve">
        <w:t> </w:t>
      </w:r>
      <w:r>
        <w:t xml:space="preserve">Each director must qualify to serve as a director in the manner provided by Section </w:t>
      </w:r>
      <w:r>
        <w:t xml:space="preserve">36.055</w:t>
      </w:r>
      <w:r>
        <w:t xml:space="preserve">, Water Code.</w:t>
      </w:r>
    </w:p>
    <w:p w:rsidR="003F3435" w:rsidRDefault="0032493E">
      <w:pPr>
        <w:spacing w:line="480" w:lineRule="auto"/>
        <w:jc w:val="both"/>
      </w:pPr>
      <w:r>
        <w:t xml:space="preserve">Added by Acts 2013, 83rd Leg., R.S., Ch. 496 (S.B. </w:t>
      </w:r>
      <w:hyperlink w:docLocation="table" r:id="rId23">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8873.054.</w:t>
      </w:r>
      <w:r xml:space="preserve">
        <w:t> </w:t>
      </w:r>
      <w:r xml:space="preserve">
        <w:t> </w:t>
      </w:r>
      <w:r>
        <w:t xml:space="preserve">VACANCIES.</w:t>
      </w:r>
      <w:r xml:space="preserve">
        <w:t> </w:t>
      </w:r>
      <w:r xml:space="preserve">
        <w:t> </w:t>
      </w:r>
      <w:r>
        <w:t xml:space="preserve">If a vacancy occurs on the board, the appointing county judge or, if applicable, the appointing county judges for the vacant position shall appoint a person to fill the vacancy in a manner that meets the representational requirements of Section 8873.051.</w:t>
      </w:r>
      <w:r xml:space="preserve">
        <w:t> </w:t>
      </w:r>
      <w:r xml:space="preserve">
        <w:t> </w:t>
      </w:r>
      <w:r>
        <w:t xml:space="preserve">Section </w:t>
      </w:r>
      <w:r>
        <w:t xml:space="preserve">36.051</w:t>
      </w:r>
      <w:r>
        <w:t xml:space="preserve">(c), Water Code, does not apply to the district.</w:t>
      </w:r>
    </w:p>
    <w:p w:rsidR="003F3435" w:rsidRDefault="0032493E">
      <w:pPr>
        <w:spacing w:line="480" w:lineRule="auto"/>
        <w:jc w:val="both"/>
      </w:pPr>
      <w:r>
        <w:t xml:space="preserve">Added by Acts 2013, 83rd Leg., R.S., Ch. 496 (S.B. </w:t>
      </w:r>
      <w:hyperlink w:docLocation="table" r:id="rId24">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8873.055.</w:t>
      </w:r>
      <w:r xml:space="preserve">
        <w:t> </w:t>
      </w:r>
      <w:r xml:space="preserve">
        <w:t> </w:t>
      </w:r>
      <w:r>
        <w:t xml:space="preserve">COMPENSATION; REIMBURSEMENT.  (a)</w:t>
      </w:r>
      <w:r xml:space="preserve">
        <w:t> </w:t>
      </w:r>
      <w:r xml:space="preserve">
        <w:t> </w:t>
      </w:r>
      <w:r>
        <w:t xml:space="preserve">Notwithstanding Sections </w:t>
      </w:r>
      <w:r>
        <w:t xml:space="preserve">36.060</w:t>
      </w:r>
      <w:r>
        <w:t xml:space="preserve">(a) and (d), Water Code, a director may not receive compensation for performing the duties of director.</w:t>
      </w:r>
    </w:p>
    <w:p w:rsidR="003F3435" w:rsidRDefault="0032493E">
      <w:pPr>
        <w:spacing w:line="480" w:lineRule="auto"/>
        <w:ind w:firstLine="720"/>
        <w:jc w:val="both"/>
      </w:pPr>
      <w:r>
        <w:t xml:space="preserve">(b)</w:t>
      </w:r>
      <w:r xml:space="preserve">
        <w:t> </w:t>
      </w:r>
      <w:r xml:space="preserve">
        <w:t> </w:t>
      </w:r>
      <w:r>
        <w:t xml:space="preserve">A director is entitled to reimbursement of actual expenses reasonably and necessarily incurred while engaging in activities on behalf of the district.</w:t>
      </w:r>
    </w:p>
    <w:p w:rsidR="003F3435" w:rsidRDefault="0032493E">
      <w:pPr>
        <w:spacing w:line="480" w:lineRule="auto"/>
        <w:jc w:val="both"/>
      </w:pPr>
      <w:r>
        <w:t xml:space="preserve">Added by Acts 2013, 83rd Leg., R.S., Ch. 496 (S.B. </w:t>
      </w:r>
      <w:hyperlink w:docLocation="table" r:id="rId25">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8873.101.</w:t>
      </w:r>
      <w:r xml:space="preserve">
        <w:t> </w:t>
      </w:r>
      <w:r xml:space="preserve">
        <w:t> </w:t>
      </w:r>
      <w:r>
        <w:t xml:space="preserve">GROUNDWATER CONSERVATION DISTRICT POWERS AND DUTIES.</w:t>
      </w:r>
      <w:r xml:space="preserve">
        <w:t> </w:t>
      </w:r>
      <w:r xml:space="preserve">
        <w:t> </w:t>
      </w:r>
      <w:r>
        <w:t xml:space="preserve">Except as provided by this chapter, the district has the powers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496 (S.B. </w:t>
      </w:r>
      <w:hyperlink w:docLocation="table" r:id="rId26">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8873.102.</w:t>
      </w:r>
      <w:r xml:space="preserve">
        <w:t> </w:t>
      </w:r>
      <w:r xml:space="preserve">
        <w:t> </w:t>
      </w:r>
      <w:r>
        <w:t xml:space="preserve">PERMIT TO TRANSFER GROUNDWATER.  (a)</w:t>
      </w:r>
      <w:r xml:space="preserve">
        <w:t> </w:t>
      </w:r>
      <w:r xml:space="preserve">
        <w:t> </w:t>
      </w:r>
      <w:r>
        <w:t xml:space="preserve">The board by rule may:</w:t>
      </w:r>
    </w:p>
    <w:p w:rsidR="003F3435" w:rsidRDefault="0032493E">
      <w:pPr>
        <w:spacing w:line="480" w:lineRule="auto"/>
        <w:ind w:firstLine="1440"/>
        <w:jc w:val="both"/>
      </w:pPr>
      <w:r>
        <w:t xml:space="preserve">(1)</w:t>
      </w:r>
      <w:r xml:space="preserve">
        <w:t> </w:t>
      </w:r>
      <w:r xml:space="preserve">
        <w:t> </w:t>
      </w:r>
      <w:r>
        <w:t xml:space="preserve">require a person to obtain a permit from the district to transfer groundwater out of the district; and</w:t>
      </w:r>
    </w:p>
    <w:p w:rsidR="003F3435" w:rsidRDefault="0032493E">
      <w:pPr>
        <w:spacing w:line="480" w:lineRule="auto"/>
        <w:ind w:firstLine="1440"/>
        <w:jc w:val="both"/>
      </w:pPr>
      <w:r>
        <w:t xml:space="preserve">(2)</w:t>
      </w:r>
      <w:r xml:space="preserve">
        <w:t> </w:t>
      </w:r>
      <w:r xml:space="preserve">
        <w:t> </w:t>
      </w:r>
      <w:r>
        <w:t xml:space="preserve">regulate the terms of a transfer of groundwater out of the district.</w:t>
      </w:r>
    </w:p>
    <w:p w:rsidR="003F3435" w:rsidRDefault="0032493E">
      <w:pPr>
        <w:spacing w:line="480" w:lineRule="auto"/>
        <w:ind w:firstLine="720"/>
        <w:jc w:val="both"/>
      </w:pPr>
      <w:r>
        <w:t xml:space="preserve">(b)</w:t>
      </w:r>
      <w:r xml:space="preserve">
        <w:t> </w:t>
      </w:r>
      <w:r xml:space="preserve">
        <w:t> </w:t>
      </w:r>
      <w:r>
        <w:t xml:space="preserve">A rule adopted by the board under this section must be consistent with the requirements of Section </w:t>
      </w:r>
      <w:r>
        <w:t xml:space="preserve">36.122</w:t>
      </w:r>
      <w:r>
        <w:t xml:space="preserve">, Water Code.</w:t>
      </w:r>
    </w:p>
    <w:p w:rsidR="003F3435" w:rsidRDefault="0032493E">
      <w:pPr>
        <w:spacing w:line="480" w:lineRule="auto"/>
        <w:jc w:val="both"/>
      </w:pPr>
      <w:r>
        <w:t xml:space="preserve">Added by Acts 2013, 83rd Leg., R.S., Ch. 496 (S.B. </w:t>
      </w:r>
      <w:hyperlink w:docLocation="table" r:id="rId27">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8873.103.</w:t>
      </w:r>
      <w:r xml:space="preserve">
        <w:t> </w:t>
      </w:r>
      <w:r xml:space="preserve">
        <w:t> </w:t>
      </w:r>
      <w:r>
        <w:t xml:space="preserve">PROHIBITION ON DISTRICT PURCHASE OF GROUNDWATER RIGHTS.</w:t>
      </w:r>
      <w:r xml:space="preserve">
        <w:t> </w:t>
      </w:r>
      <w:r xml:space="preserve">
        <w:t> </w:t>
      </w:r>
      <w:r>
        <w:t xml:space="preserve">The district may not purchase groundwater rights for any purpose.</w:t>
      </w:r>
    </w:p>
    <w:p w:rsidR="003F3435" w:rsidRDefault="0032493E">
      <w:pPr>
        <w:spacing w:line="480" w:lineRule="auto"/>
        <w:jc w:val="both"/>
      </w:pPr>
      <w:r>
        <w:t xml:space="preserve">Added by Acts 2013, 83rd Leg., R.S., Ch. 496 (S.B. </w:t>
      </w:r>
      <w:hyperlink w:docLocation="table" r:id="rId28">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8873.104.</w:t>
      </w:r>
      <w:r xml:space="preserve">
        <w:t> </w:t>
      </w:r>
      <w:r xml:space="preserve">
        <w:t> </w:t>
      </w:r>
      <w:r>
        <w:t xml:space="preserve">PROHIBITION ON DISTRICT PRODUCTION OF GROUNDWATER FOR PURPOSE OF SALE.</w:t>
      </w:r>
      <w:r xml:space="preserve">
        <w:t> </w:t>
      </w:r>
      <w:r xml:space="preserve">
        <w:t> </w:t>
      </w:r>
      <w:r>
        <w:t xml:space="preserve">The district may not produce groundwater for the purpose of sale.</w:t>
      </w:r>
    </w:p>
    <w:p w:rsidR="003F3435" w:rsidRDefault="0032493E">
      <w:pPr>
        <w:spacing w:line="480" w:lineRule="auto"/>
        <w:jc w:val="both"/>
      </w:pPr>
      <w:r>
        <w:t xml:space="preserve">Added by Acts 2013, 83rd Leg., R.S., Ch. 496 (S.B. </w:t>
      </w:r>
      <w:hyperlink w:docLocation="table" r:id="rId29">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8873.105.</w:t>
      </w:r>
      <w:r xml:space="preserve">
        <w:t> </w:t>
      </w:r>
      <w:r xml:space="preserve">
        <w:t> </w:t>
      </w:r>
      <w:r>
        <w:t xml:space="preserve">PROHIBITION ON DISTRICT METERING OF CERTAIN WELLS.</w:t>
      </w:r>
      <w:r xml:space="preserve">
        <w:t> </w:t>
      </w:r>
      <w:r xml:space="preserve">
        <w:t> </w:t>
      </w:r>
      <w:r>
        <w:t xml:space="preserve">The district may not require that a meter be placed on a well that is incapable of producing more than 25,000 gallons of groundwater per day.</w:t>
      </w:r>
    </w:p>
    <w:p w:rsidR="003F3435" w:rsidRDefault="0032493E">
      <w:pPr>
        <w:spacing w:line="480" w:lineRule="auto"/>
        <w:jc w:val="both"/>
      </w:pPr>
      <w:r>
        <w:t xml:space="preserve">Added by Acts 2013, 83rd Leg., R.S., Ch. 496 (S.B. </w:t>
      </w:r>
      <w:hyperlink w:docLocation="table" r:id="rId30">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8873.106.</w:t>
      </w:r>
      <w:r xml:space="preserve">
        <w:t> </w:t>
      </w:r>
      <w:r xml:space="preserve">
        <w:t> </w:t>
      </w:r>
      <w:r>
        <w:t xml:space="preserve">PROHIBITION ON DISTRICT USE OF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496 (S.B. </w:t>
      </w:r>
      <w:hyperlink w:docLocation="table" r:id="rId31">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8873.151.</w:t>
      </w:r>
      <w:r xml:space="preserve">
        <w:t> </w:t>
      </w:r>
      <w:r xml:space="preserve">
        <w:t> </w:t>
      </w:r>
      <w:r>
        <w:t xml:space="preserve">LIMITATION ON TAXES.</w:t>
      </w:r>
      <w:r xml:space="preserve">
        <w:t> </w:t>
      </w:r>
      <w:r xml:space="preserve">
        <w:t> </w:t>
      </w:r>
      <w:r>
        <w:t xml:space="preserve">The district may not impose ad valorem taxes at a rate that exceeds five cents on each $100 valuation of taxable property in the district.</w:t>
      </w:r>
    </w:p>
    <w:p w:rsidR="003F3435" w:rsidRDefault="0032493E">
      <w:pPr>
        <w:spacing w:line="480" w:lineRule="auto"/>
        <w:jc w:val="both"/>
      </w:pPr>
      <w:r>
        <w:t xml:space="preserve">Added by Acts 2013, 83rd Leg., R.S., Ch. 496 (S.B. </w:t>
      </w:r>
      <w:hyperlink w:docLocation="table" r:id="rId32">
        <w:r>
          <w:rPr>
            <w:rStyle w:val="Hyperlink"/>
          </w:rPr>
          <w:t>1840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8873.152.</w:t>
      </w:r>
      <w:r xml:space="preserve">
        <w:t> </w:t>
      </w:r>
      <w:r xml:space="preserve">
        <w:t> </w:t>
      </w:r>
      <w:r>
        <w:t xml:space="preserve">PERMIT FEES REFUNDABLE.</w:t>
      </w:r>
      <w:r xml:space="preserve">
        <w:t> </w:t>
      </w:r>
      <w:r xml:space="preserve">
        <w:t> </w:t>
      </w:r>
      <w:r>
        <w:t xml:space="preserve">The district shall refund a fee collected by the district that relates to an application for or the issuance of a permit if:</w:t>
      </w:r>
    </w:p>
    <w:p w:rsidR="003F3435" w:rsidRDefault="0032493E">
      <w:pPr>
        <w:spacing w:line="480" w:lineRule="auto"/>
        <w:ind w:firstLine="1440"/>
        <w:jc w:val="both"/>
      </w:pPr>
      <w:r>
        <w:t xml:space="preserve">(1)</w:t>
      </w:r>
      <w:r xml:space="preserve">
        <w:t> </w:t>
      </w:r>
      <w:r xml:space="preserve">
        <w:t> </w:t>
      </w:r>
      <w:r>
        <w:t xml:space="preserve">the permit relates to a well that is incapable of producing more than 25,000 gallons of groundwater per day; and</w:t>
      </w:r>
    </w:p>
    <w:p w:rsidR="003F3435" w:rsidRDefault="0032493E">
      <w:pPr>
        <w:spacing w:line="480" w:lineRule="auto"/>
        <w:ind w:firstLine="1440"/>
        <w:jc w:val="both"/>
      </w:pPr>
      <w:r>
        <w:t xml:space="preserve">(2)</w:t>
      </w:r>
      <w:r xml:space="preserve">
        <w:t> </w:t>
      </w:r>
      <w:r xml:space="preserve">
        <w:t> </w:t>
      </w:r>
      <w:r>
        <w:t xml:space="preserve">the applicant for the permit has complied with the applicable law and district rules relating to the issuance of the permit.</w:t>
      </w:r>
    </w:p>
    <w:p w:rsidR="003F3435" w:rsidRDefault="0032493E">
      <w:pPr>
        <w:spacing w:line="480" w:lineRule="auto"/>
        <w:jc w:val="both"/>
      </w:pPr>
      <w:r>
        <w:t xml:space="preserve">Added by Acts 2013, 83rd Leg., R.S., Ch. 496 (S.B. </w:t>
      </w:r>
      <w:hyperlink w:docLocation="table" r:id="rId33">
        <w:r>
          <w:rPr>
            <w:rStyle w:val="Hyperlink"/>
          </w:rPr>
          <w:t>1840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840F.HTM" TargetMode="External" Id="rId14" /><Relationship Type="http://schemas.openxmlformats.org/officeDocument/2006/relationships/hyperlink" Target="http://capitol.texas.gov/tlodocs/83R/billtext/html/SB01840F.HTM" TargetMode="External" Id="rId15" /><Relationship Type="http://schemas.openxmlformats.org/officeDocument/2006/relationships/hyperlink" Target="http://capitol.texas.gov/tlodocs/83R/billtext/html/SB01840F.HTM" TargetMode="External" Id="rId16" /><Relationship Type="http://schemas.openxmlformats.org/officeDocument/2006/relationships/hyperlink" Target="http://capitol.texas.gov/tlodocs/83R/billtext/html/SB01840F.HTM" TargetMode="External" Id="rId17" /><Relationship Type="http://schemas.openxmlformats.org/officeDocument/2006/relationships/hyperlink" Target="http://capitol.texas.gov/tlodocs/83R/billtext/html/SB01840F.HTM" TargetMode="External" Id="rId18" /><Relationship Type="http://schemas.openxmlformats.org/officeDocument/2006/relationships/hyperlink" Target="http://capitol.texas.gov/tlodocs/83R/billtext/html/SB01840F.HTM" TargetMode="External" Id="rId19" /><Relationship Type="http://schemas.openxmlformats.org/officeDocument/2006/relationships/hyperlink" Target="http://capitol.texas.gov/tlodocs/83R/billtext/html/SB01840F.HTM" TargetMode="External" Id="rId20" /><Relationship Type="http://schemas.openxmlformats.org/officeDocument/2006/relationships/hyperlink" Target="http://capitol.texas.gov/tlodocs/83R/billtext/html/SB01840F.HTM" TargetMode="External" Id="rId21" /><Relationship Type="http://schemas.openxmlformats.org/officeDocument/2006/relationships/hyperlink" Target="http://capitol.texas.gov/tlodocs/83R/billtext/html/SB01840F.HTM" TargetMode="External" Id="rId22" /><Relationship Type="http://schemas.openxmlformats.org/officeDocument/2006/relationships/hyperlink" Target="http://capitol.texas.gov/tlodocs/83R/billtext/html/SB01840F.HTM" TargetMode="External" Id="rId23" /><Relationship Type="http://schemas.openxmlformats.org/officeDocument/2006/relationships/hyperlink" Target="http://capitol.texas.gov/tlodocs/83R/billtext/html/SB01840F.HTM" TargetMode="External" Id="rId24" /><Relationship Type="http://schemas.openxmlformats.org/officeDocument/2006/relationships/hyperlink" Target="http://capitol.texas.gov/tlodocs/83R/billtext/html/SB01840F.HTM" TargetMode="External" Id="rId25" /><Relationship Type="http://schemas.openxmlformats.org/officeDocument/2006/relationships/hyperlink" Target="http://capitol.texas.gov/tlodocs/83R/billtext/html/SB01840F.HTM" TargetMode="External" Id="rId26" /><Relationship Type="http://schemas.openxmlformats.org/officeDocument/2006/relationships/hyperlink" Target="http://capitol.texas.gov/tlodocs/83R/billtext/html/SB01840F.HTM" TargetMode="External" Id="rId27" /><Relationship Type="http://schemas.openxmlformats.org/officeDocument/2006/relationships/hyperlink" Target="http://capitol.texas.gov/tlodocs/83R/billtext/html/SB01840F.HTM" TargetMode="External" Id="rId28" /><Relationship Type="http://schemas.openxmlformats.org/officeDocument/2006/relationships/hyperlink" Target="http://capitol.texas.gov/tlodocs/83R/billtext/html/SB01840F.HTM" TargetMode="External" Id="rId29" /><Relationship Type="http://schemas.openxmlformats.org/officeDocument/2006/relationships/hyperlink" Target="http://capitol.texas.gov/tlodocs/83R/billtext/html/SB01840F.HTM" TargetMode="External" Id="rId30" /><Relationship Type="http://schemas.openxmlformats.org/officeDocument/2006/relationships/hyperlink" Target="http://capitol.texas.gov/tlodocs/83R/billtext/html/SB01840F.HTM" TargetMode="External" Id="rId31" /><Relationship Type="http://schemas.openxmlformats.org/officeDocument/2006/relationships/hyperlink" Target="http://capitol.texas.gov/tlodocs/83R/billtext/html/SB01840F.HTM" TargetMode="External" Id="rId32" /><Relationship Type="http://schemas.openxmlformats.org/officeDocument/2006/relationships/hyperlink" Target="http://capitol.texas.gov/tlodocs/83R/billtext/html/SB0184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