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9091.  MATTHEWS RANCH WATER CONTROL AND IMPROVEMENT DISTRICT NO. 1 OF BLANCO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9091.0101.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Matthews Ranch Water Control and Improvement District No. 1 of Blanco County.</w:t>
      </w:r>
    </w:p>
    <w:p w:rsidR="003F3435" w:rsidRDefault="0032493E">
      <w:pPr>
        <w:spacing w:line="480" w:lineRule="auto"/>
        <w:jc w:val="both"/>
      </w:pPr>
      <w:r>
        <w:t xml:space="preserve">Added by Acts 2021, 87th Leg., R.S., Ch. 784 (S.B. </w:t>
      </w:r>
      <w:hyperlink w:docLocation="table" r:id="rId14">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9091.0102.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2021, 87th Leg., R.S., Ch. 784 (S.B. </w:t>
      </w:r>
      <w:hyperlink w:docLocation="table" r:id="rId15">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784 (S.B. </w:t>
      </w:r>
      <w:hyperlink w:docLocation="table" r:id="rId16">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9091.0103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784 (S.B. </w:t>
      </w:r>
      <w:hyperlink w:docLocation="table" r:id="rId17">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784 (S.B. </w:t>
      </w:r>
      <w:hyperlink w:docLocation="table" r:id="rId18">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784 (S.B. </w:t>
      </w:r>
      <w:hyperlink w:docLocation="table" r:id="rId19">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9091.0201.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9091.0202</w:t>
      </w:r>
      <w:r>
        <w:t xml:space="preserve">, directors serve staggered four-year terms.</w:t>
      </w:r>
    </w:p>
    <w:p w:rsidR="003F3435" w:rsidRDefault="0032493E">
      <w:pPr>
        <w:spacing w:line="480" w:lineRule="auto"/>
        <w:jc w:val="both"/>
      </w:pPr>
      <w:r>
        <w:t xml:space="preserve">Added by Acts 2021, 87th Leg., R.S., Ch. 784 (S.B. </w:t>
      </w:r>
      <w:hyperlink w:docLocation="table" r:id="rId20">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9091.0103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9091.0103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9091.0103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784 (S.B. </w:t>
      </w:r>
      <w:hyperlink w:docLocation="table" r:id="rId21">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9091.0301.</w:t>
      </w:r>
      <w:r xml:space="preserve">
        <w:t> </w:t>
      </w:r>
      <w:r xml:space="preserve">
        <w:t> </w:t>
      </w:r>
      <w:r>
        <w:t xml:space="preserve">GENERAL POWERS AND DUTIES.  (a)</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ind w:firstLine="720"/>
        <w:jc w:val="both"/>
      </w:pPr>
      <w:r>
        <w:t xml:space="preserve">(b)</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784 (S.B. </w:t>
      </w:r>
      <w:hyperlink w:docLocation="table" r:id="rId22">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9091.0302.</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and if approved at an election held under Section </w:t>
      </w:r>
      <w:r>
        <w:t xml:space="preserve">53.029</w:t>
      </w:r>
      <w:r>
        <w:t xml:space="preserve">(c), Water Code, the district may design, acquire, construct, finance, issue bonds for, improve, operate, maintain, and convey to this state, a county, or a municipality for operation and maintenance macadamized, graveled, or paved roads, or improvements, including storm drainage, in aid of those roads inside or outside the district.</w:t>
      </w:r>
    </w:p>
    <w:p w:rsidR="003F3435" w:rsidRDefault="0032493E">
      <w:pPr>
        <w:spacing w:line="480" w:lineRule="auto"/>
        <w:jc w:val="both"/>
      </w:pPr>
      <w:r>
        <w:t xml:space="preserve">Added by Acts 2021, 87th Leg., R.S., Ch. 784 (S.B. </w:t>
      </w:r>
      <w:hyperlink w:docLocation="table" r:id="rId23">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9091.0303.</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784 (S.B. </w:t>
      </w:r>
      <w:hyperlink w:docLocation="table" r:id="rId24">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9091.0304.</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or </w:t>
      </w:r>
      <w:r>
        <w:t xml:space="preserve">42.0425</w:t>
      </w:r>
      <w:r>
        <w:t xml:space="preserve">, Local Government Code, and consents to the creation of the district or to the inclusion of land in the district.</w:t>
      </w:r>
    </w:p>
    <w:p w:rsidR="003F3435" w:rsidRDefault="0032493E">
      <w:pPr>
        <w:spacing w:line="480" w:lineRule="auto"/>
        <w:jc w:val="both"/>
      </w:pPr>
      <w:r>
        <w:t xml:space="preserve">Added by Acts 2021, 87th Leg., R.S., Ch. 784 (S.B. </w:t>
      </w:r>
      <w:hyperlink w:docLocation="table" r:id="rId25">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9091.0305.</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at the time the new district is created, contain only land within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9091.0103</w:t>
      </w:r>
      <w:r>
        <w:t xml:space="preserve"> to elect the district's permanent directors.</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permanent directors' election as required by Section </w:t>
      </w:r>
      <w:r>
        <w:t xml:space="preserve">9091.0103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 or sales and use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9091.0104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784 (S.B. </w:t>
      </w:r>
      <w:hyperlink w:docLocation="table" r:id="rId26">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9091.0306.</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2021, 87th Leg., R.S., Ch. 784 (S.B. </w:t>
      </w:r>
      <w:hyperlink w:docLocation="table" r:id="rId27">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9091.0307.</w:t>
      </w:r>
      <w:r xml:space="preserve">
        <w:t> </w:t>
      </w:r>
      <w:r xml:space="preserve">
        <w:t> </w:t>
      </w:r>
      <w:r>
        <w:t xml:space="preserve">PROCEDURE FOR ELECTION.  (a)</w:t>
      </w:r>
      <w:r xml:space="preserve">
        <w:t> </w:t>
      </w:r>
      <w:r xml:space="preserve">
        <w:t> </w:t>
      </w:r>
      <w:r>
        <w:t xml:space="preserve">Before the district may impose an ad valorem tax or issue bonds payable from ad valorem taxes of the defined area or designated property, the board shall hold an election in the defined area or in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2021, 87th Leg., R.S., Ch. 784 (S.B. </w:t>
      </w:r>
      <w:hyperlink w:docLocation="table" r:id="rId28">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9091.0308.</w:t>
      </w:r>
      <w:r xml:space="preserve">
        <w:t> </w:t>
      </w:r>
      <w:r xml:space="preserve">
        <w:t> </w:t>
      </w:r>
      <w:r>
        <w:t xml:space="preserve">DECLARING RESULT AND ISSUING ORDER.  (a)</w:t>
      </w:r>
      <w:r xml:space="preserve">
        <w:t> </w:t>
      </w:r>
      <w:r xml:space="preserve">
        <w:t> </w:t>
      </w:r>
      <w:r>
        <w:t xml:space="preserve">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2021, 87th Leg., R.S., Ch. 784 (S.B. </w:t>
      </w:r>
      <w:hyperlink w:docLocation="table" r:id="rId29">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9091.0309.</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9091.0308</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2021, 87th Leg., R.S., Ch. 784 (S.B. </w:t>
      </w:r>
      <w:hyperlink w:docLocation="table" r:id="rId30">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9091.0310.</w:t>
      </w:r>
      <w:r xml:space="preserve">
        <w:t> </w:t>
      </w:r>
      <w:r xml:space="preserve">
        <w:t> </w:t>
      </w:r>
      <w:r>
        <w:t xml:space="preserve">ISSUANCE OF BONDS FOR DEFINED AREA OR DESIGNATED PROPERTY.</w:t>
      </w:r>
      <w:r xml:space="preserve">
        <w:t> </w:t>
      </w:r>
      <w:r xml:space="preserve">
        <w:t> </w:t>
      </w:r>
      <w:r>
        <w:t xml:space="preserve">After the order under Section </w:t>
      </w:r>
      <w:r>
        <w:t xml:space="preserve">9091.0308</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2021, 87th Leg., R.S., Ch. 784 (S.B. </w:t>
      </w:r>
      <w:hyperlink w:docLocation="table" r:id="rId31">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9091.0401.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9091.0403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784 (S.B. </w:t>
      </w:r>
      <w:hyperlink w:docLocation="table" r:id="rId32">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9091.0401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784 (S.B. </w:t>
      </w:r>
      <w:hyperlink w:docLocation="table" r:id="rId33">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784 (S.B. </w:t>
      </w:r>
      <w:hyperlink w:docLocation="table" r:id="rId34">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9091.0501.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784 (S.B. </w:t>
      </w:r>
      <w:hyperlink w:docLocation="table" r:id="rId35">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Chapter </w:t>
      </w:r>
      <w:r>
        <w:t xml:space="preserve">51</w:t>
      </w:r>
      <w:r>
        <w:t xml:space="preserve">, Water Code.</w:t>
      </w:r>
    </w:p>
    <w:p w:rsidR="003F3435" w:rsidRDefault="0032493E">
      <w:pPr>
        <w:spacing w:line="480" w:lineRule="auto"/>
        <w:jc w:val="both"/>
      </w:pPr>
      <w:r>
        <w:t xml:space="preserve">Added by Acts 2021, 87th Leg., R.S., Ch. 784 (S.B. </w:t>
      </w:r>
      <w:hyperlink w:docLocation="table" r:id="rId36">
        <w:r>
          <w:rPr>
            <w:rStyle w:val="Hyperlink"/>
          </w:rPr>
          <w:t>2193</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9091.0503.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784 (S.B. </w:t>
      </w:r>
      <w:hyperlink w:docLocation="table" r:id="rId37">
        <w:r>
          <w:rPr>
            <w:rStyle w:val="Hyperlink"/>
          </w:rPr>
          <w:t>2193</w:t>
        </w:r>
      </w:hyperlink>
      <w:r>
        <w:t xml:space="preserve">), Sec. 1, eff. June 16,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93F.HTM" TargetMode="External" Id="rId14" /><Relationship Type="http://schemas.openxmlformats.org/officeDocument/2006/relationships/hyperlink" Target="http://capitol.texas.gov/tlodocs/87R/billtext/html/SB02193F.HTM" TargetMode="External" Id="rId15" /><Relationship Type="http://schemas.openxmlformats.org/officeDocument/2006/relationships/hyperlink" Target="http://capitol.texas.gov/tlodocs/87R/billtext/html/SB02193F.HTM" TargetMode="External" Id="rId16" /><Relationship Type="http://schemas.openxmlformats.org/officeDocument/2006/relationships/hyperlink" Target="http://capitol.texas.gov/tlodocs/87R/billtext/html/SB02193F.HTM" TargetMode="External" Id="rId17" /><Relationship Type="http://schemas.openxmlformats.org/officeDocument/2006/relationships/hyperlink" Target="http://capitol.texas.gov/tlodocs/87R/billtext/html/SB02193F.HTM" TargetMode="External" Id="rId18" /><Relationship Type="http://schemas.openxmlformats.org/officeDocument/2006/relationships/hyperlink" Target="http://capitol.texas.gov/tlodocs/87R/billtext/html/SB02193F.HTM" TargetMode="External" Id="rId19" /><Relationship Type="http://schemas.openxmlformats.org/officeDocument/2006/relationships/hyperlink" Target="http://capitol.texas.gov/tlodocs/87R/billtext/html/SB02193F.HTM" TargetMode="External" Id="rId20" /><Relationship Type="http://schemas.openxmlformats.org/officeDocument/2006/relationships/hyperlink" Target="http://capitol.texas.gov/tlodocs/87R/billtext/html/SB02193F.HTM" TargetMode="External" Id="rId21" /><Relationship Type="http://schemas.openxmlformats.org/officeDocument/2006/relationships/hyperlink" Target="http://capitol.texas.gov/tlodocs/87R/billtext/html/SB02193F.HTM" TargetMode="External" Id="rId22" /><Relationship Type="http://schemas.openxmlformats.org/officeDocument/2006/relationships/hyperlink" Target="http://capitol.texas.gov/tlodocs/87R/billtext/html/SB02193F.HTM" TargetMode="External" Id="rId23" /><Relationship Type="http://schemas.openxmlformats.org/officeDocument/2006/relationships/hyperlink" Target="http://capitol.texas.gov/tlodocs/87R/billtext/html/SB02193F.HTM" TargetMode="External" Id="rId24" /><Relationship Type="http://schemas.openxmlformats.org/officeDocument/2006/relationships/hyperlink" Target="http://capitol.texas.gov/tlodocs/87R/billtext/html/SB02193F.HTM" TargetMode="External" Id="rId25" /><Relationship Type="http://schemas.openxmlformats.org/officeDocument/2006/relationships/hyperlink" Target="http://capitol.texas.gov/tlodocs/87R/billtext/html/SB02193F.HTM" TargetMode="External" Id="rId26" /><Relationship Type="http://schemas.openxmlformats.org/officeDocument/2006/relationships/hyperlink" Target="http://capitol.texas.gov/tlodocs/87R/billtext/html/SB02193F.HTM" TargetMode="External" Id="rId27" /><Relationship Type="http://schemas.openxmlformats.org/officeDocument/2006/relationships/hyperlink" Target="http://capitol.texas.gov/tlodocs/87R/billtext/html/SB02193F.HTM" TargetMode="External" Id="rId28" /><Relationship Type="http://schemas.openxmlformats.org/officeDocument/2006/relationships/hyperlink" Target="http://capitol.texas.gov/tlodocs/87R/billtext/html/SB02193F.HTM" TargetMode="External" Id="rId29" /><Relationship Type="http://schemas.openxmlformats.org/officeDocument/2006/relationships/hyperlink" Target="http://capitol.texas.gov/tlodocs/87R/billtext/html/SB02193F.HTM" TargetMode="External" Id="rId30" /><Relationship Type="http://schemas.openxmlformats.org/officeDocument/2006/relationships/hyperlink" Target="http://capitol.texas.gov/tlodocs/87R/billtext/html/SB02193F.HTM" TargetMode="External" Id="rId31" /><Relationship Type="http://schemas.openxmlformats.org/officeDocument/2006/relationships/hyperlink" Target="http://capitol.texas.gov/tlodocs/87R/billtext/html/SB02193F.HTM" TargetMode="External" Id="rId32" /><Relationship Type="http://schemas.openxmlformats.org/officeDocument/2006/relationships/hyperlink" Target="http://capitol.texas.gov/tlodocs/87R/billtext/html/SB02193F.HTM" TargetMode="External" Id="rId33" /><Relationship Type="http://schemas.openxmlformats.org/officeDocument/2006/relationships/hyperlink" Target="http://capitol.texas.gov/tlodocs/87R/billtext/html/SB02193F.HTM" TargetMode="External" Id="rId34" /><Relationship Type="http://schemas.openxmlformats.org/officeDocument/2006/relationships/hyperlink" Target="http://capitol.texas.gov/tlodocs/87R/billtext/html/SB02193F.HTM" TargetMode="External" Id="rId35" /><Relationship Type="http://schemas.openxmlformats.org/officeDocument/2006/relationships/hyperlink" Target="http://capitol.texas.gov/tlodocs/87R/billtext/html/SB02193F.HTM" TargetMode="External" Id="rId36" /><Relationship Type="http://schemas.openxmlformats.org/officeDocument/2006/relationships/hyperlink" Target="http://capitol.texas.gov/tlodocs/87R/billtext/html/SB02193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